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89" w:rsidRPr="000B7389" w:rsidRDefault="000B7389" w:rsidP="000B7389">
      <w:pPr>
        <w:pStyle w:val="2"/>
        <w:spacing w:line="240" w:lineRule="auto"/>
        <w:jc w:val="both"/>
        <w:rPr>
          <w:rFonts w:asciiTheme="minorEastAsia" w:eastAsiaTheme="minorEastAsia" w:hAnsiTheme="minorEastAsia" w:cs="宋体" w:hint="eastAsia"/>
          <w:b w:val="0"/>
          <w:sz w:val="30"/>
          <w:szCs w:val="30"/>
        </w:rPr>
      </w:pPr>
      <w:r w:rsidRPr="000B7389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附件1《</w:t>
      </w:r>
      <w:r w:rsidRPr="000B7389">
        <w:rPr>
          <w:rFonts w:asciiTheme="minorEastAsia" w:eastAsiaTheme="minorEastAsia" w:hAnsiTheme="minorEastAsia" w:cs="宋体" w:hint="eastAsia"/>
          <w:b w:val="0"/>
          <w:color w:val="000000"/>
          <w:sz w:val="24"/>
        </w:rPr>
        <w:t>NJTECH2018-HZ013</w:t>
      </w:r>
      <w:r w:rsidRPr="000B7389">
        <w:rPr>
          <w:rFonts w:asciiTheme="minorEastAsia" w:eastAsiaTheme="minorEastAsia" w:hAnsiTheme="minorEastAsia" w:cs="宋体" w:hint="eastAsia"/>
          <w:b w:val="0"/>
          <w:sz w:val="24"/>
          <w:szCs w:val="24"/>
        </w:rPr>
        <w:t>项目需求》</w:t>
      </w:r>
    </w:p>
    <w:p w:rsidR="004F2770" w:rsidRPr="00951361" w:rsidRDefault="004F2770" w:rsidP="004F2770">
      <w:pPr>
        <w:pStyle w:val="2"/>
        <w:spacing w:line="240" w:lineRule="auto"/>
        <w:rPr>
          <w:rFonts w:asciiTheme="minorEastAsia" w:eastAsiaTheme="minorEastAsia" w:hAnsiTheme="minorEastAsia" w:cs="宋体"/>
          <w:sz w:val="30"/>
          <w:szCs w:val="30"/>
        </w:rPr>
      </w:pPr>
      <w:r w:rsidRPr="00951361">
        <w:rPr>
          <w:rFonts w:asciiTheme="minorEastAsia" w:eastAsiaTheme="minorEastAsia" w:hAnsiTheme="minorEastAsia" w:cs="宋体" w:hint="eastAsia"/>
          <w:sz w:val="30"/>
          <w:szCs w:val="30"/>
        </w:rPr>
        <w:t>项目需求</w:t>
      </w:r>
    </w:p>
    <w:p w:rsidR="004F2770" w:rsidRDefault="004F2770" w:rsidP="004F2770">
      <w:pPr>
        <w:adjustRightInd w:val="0"/>
        <w:snapToGrid w:val="0"/>
        <w:spacing w:after="60" w:line="360" w:lineRule="auto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一、项目概况</w:t>
      </w:r>
    </w:p>
    <w:p w:rsidR="004F2770" w:rsidRDefault="004F2770" w:rsidP="0085042A">
      <w:pPr>
        <w:adjustRightInd w:val="0"/>
        <w:snapToGrid w:val="0"/>
        <w:spacing w:after="60" w:line="360" w:lineRule="auto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 xml:space="preserve">1.1  </w:t>
      </w:r>
      <w:r>
        <w:rPr>
          <w:rFonts w:hAnsi="宋体" w:cs="宋体" w:hint="eastAsia"/>
          <w:sz w:val="24"/>
        </w:rPr>
        <w:t>项目名称：南京工业大学</w:t>
      </w:r>
      <w:r>
        <w:rPr>
          <w:rFonts w:hAnsi="宋体" w:cs="宋体" w:hint="eastAsia"/>
          <w:sz w:val="24"/>
        </w:rPr>
        <w:t>2018</w:t>
      </w:r>
      <w:r>
        <w:rPr>
          <w:rFonts w:hAnsi="宋体" w:cs="宋体" w:hint="eastAsia"/>
          <w:sz w:val="24"/>
        </w:rPr>
        <w:t>年教职工生日蛋糕</w:t>
      </w:r>
      <w:r w:rsidR="0085042A">
        <w:rPr>
          <w:rFonts w:hAnsi="宋体" w:cs="宋体" w:hint="eastAsia"/>
          <w:sz w:val="24"/>
        </w:rPr>
        <w:t>卡（券）</w:t>
      </w:r>
      <w:r>
        <w:rPr>
          <w:rFonts w:hAnsi="宋体" w:cs="宋体" w:hint="eastAsia"/>
          <w:sz w:val="24"/>
        </w:rPr>
        <w:t>。</w:t>
      </w:r>
    </w:p>
    <w:p w:rsidR="004F2770" w:rsidRDefault="004F2770" w:rsidP="004F2770">
      <w:pPr>
        <w:adjustRightInd w:val="0"/>
        <w:snapToGrid w:val="0"/>
        <w:spacing w:after="60" w:line="360" w:lineRule="auto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二、项目内容及要求</w:t>
      </w:r>
    </w:p>
    <w:p w:rsidR="004F2770" w:rsidRDefault="004F2770" w:rsidP="0085042A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1</w:t>
      </w:r>
      <w:r>
        <w:rPr>
          <w:rFonts w:hint="eastAsia"/>
          <w:bCs/>
          <w:sz w:val="24"/>
        </w:rPr>
        <w:t>、供货方应于中标后及时备好蛋糕</w:t>
      </w:r>
      <w:r w:rsidR="0085042A">
        <w:rPr>
          <w:rFonts w:hint="eastAsia"/>
          <w:bCs/>
          <w:sz w:val="24"/>
        </w:rPr>
        <w:t>卡（券）</w:t>
      </w:r>
      <w:r>
        <w:rPr>
          <w:rFonts w:hint="eastAsia"/>
          <w:bCs/>
          <w:sz w:val="24"/>
        </w:rPr>
        <w:t>。</w:t>
      </w:r>
    </w:p>
    <w:p w:rsidR="004F2770" w:rsidRDefault="004F2770" w:rsidP="0085042A">
      <w:pPr>
        <w:spacing w:line="360" w:lineRule="auto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2</w:t>
      </w:r>
      <w:r>
        <w:rPr>
          <w:rFonts w:hAnsi="宋体" w:cs="宋体" w:hint="eastAsia"/>
          <w:sz w:val="24"/>
        </w:rPr>
        <w:t>、报价数量：</w:t>
      </w:r>
      <w:r>
        <w:rPr>
          <w:rFonts w:hAnsi="宋体" w:cs="宋体"/>
          <w:sz w:val="24"/>
        </w:rPr>
        <w:t>2828</w:t>
      </w:r>
      <w:r>
        <w:rPr>
          <w:rFonts w:hAnsi="宋体" w:cs="宋体" w:hint="eastAsia"/>
          <w:sz w:val="24"/>
        </w:rPr>
        <w:t>份。</w:t>
      </w:r>
    </w:p>
    <w:p w:rsidR="004F2770" w:rsidRDefault="004F2770" w:rsidP="0085042A">
      <w:pPr>
        <w:spacing w:line="360" w:lineRule="auto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3</w:t>
      </w:r>
      <w:r>
        <w:rPr>
          <w:rFonts w:hAnsi="宋体" w:cs="宋体" w:hint="eastAsia"/>
          <w:sz w:val="24"/>
        </w:rPr>
        <w:t>、供货期限说明：按照</w:t>
      </w:r>
      <w:r w:rsidR="0085042A">
        <w:rPr>
          <w:rFonts w:hAnsi="宋体" w:cs="宋体" w:hint="eastAsia"/>
          <w:sz w:val="24"/>
        </w:rPr>
        <w:t>采购人</w:t>
      </w:r>
      <w:r>
        <w:rPr>
          <w:rFonts w:hAnsi="宋体" w:cs="宋体" w:hint="eastAsia"/>
          <w:sz w:val="24"/>
        </w:rPr>
        <w:t>指定的时间（预计为</w:t>
      </w:r>
      <w:r>
        <w:rPr>
          <w:rFonts w:hAnsi="宋体" w:cs="宋体" w:hint="eastAsia"/>
          <w:sz w:val="24"/>
        </w:rPr>
        <w:t>201</w:t>
      </w:r>
      <w:r>
        <w:rPr>
          <w:rFonts w:hAnsi="宋体" w:cs="宋体"/>
          <w:sz w:val="24"/>
        </w:rPr>
        <w:t>8</w:t>
      </w:r>
      <w:r>
        <w:rPr>
          <w:rFonts w:hAnsi="宋体" w:cs="宋体" w:hint="eastAsia"/>
          <w:sz w:val="24"/>
        </w:rPr>
        <w:t>年</w:t>
      </w:r>
      <w:r>
        <w:rPr>
          <w:rFonts w:hAnsi="宋体" w:cs="宋体"/>
          <w:sz w:val="24"/>
        </w:rPr>
        <w:t>6</w:t>
      </w:r>
      <w:r>
        <w:rPr>
          <w:rFonts w:hAnsi="宋体" w:cs="宋体" w:hint="eastAsia"/>
          <w:sz w:val="24"/>
        </w:rPr>
        <w:t>月</w:t>
      </w:r>
      <w:r>
        <w:rPr>
          <w:rFonts w:hAnsi="宋体" w:cs="宋体"/>
          <w:sz w:val="24"/>
        </w:rPr>
        <w:t>25</w:t>
      </w:r>
      <w:r>
        <w:rPr>
          <w:rFonts w:hAnsi="宋体" w:cs="宋体" w:hint="eastAsia"/>
          <w:sz w:val="24"/>
        </w:rPr>
        <w:t>日前）和要求，送至</w:t>
      </w:r>
      <w:r w:rsidR="0085042A">
        <w:rPr>
          <w:rFonts w:hAnsi="宋体" w:cs="宋体" w:hint="eastAsia"/>
          <w:sz w:val="24"/>
        </w:rPr>
        <w:t>指定地点</w:t>
      </w:r>
      <w:r>
        <w:rPr>
          <w:rFonts w:hAnsi="宋体" w:cs="宋体" w:hint="eastAsia"/>
          <w:sz w:val="24"/>
        </w:rPr>
        <w:t>。</w:t>
      </w:r>
    </w:p>
    <w:p w:rsidR="004F2770" w:rsidRPr="00455850" w:rsidRDefault="0029377B" w:rsidP="0085042A">
      <w:pPr>
        <w:spacing w:line="360" w:lineRule="auto"/>
        <w:rPr>
          <w:sz w:val="24"/>
        </w:rPr>
      </w:pPr>
      <w:r w:rsidRPr="00B63F57">
        <w:rPr>
          <w:rFonts w:ascii="宋体" w:hAnsi="宋体" w:cs="宋体" w:hint="eastAsia"/>
          <w:b/>
          <w:color w:val="000000"/>
          <w:kern w:val="0"/>
          <w:sz w:val="24"/>
        </w:rPr>
        <w:t>★</w:t>
      </w:r>
      <w:r w:rsidR="004F2770" w:rsidRPr="00455850">
        <w:rPr>
          <w:rFonts w:hint="eastAsia"/>
          <w:sz w:val="24"/>
        </w:rPr>
        <w:t>4</w:t>
      </w:r>
      <w:r w:rsidR="004F2770" w:rsidRPr="00455850">
        <w:rPr>
          <w:rFonts w:hint="eastAsia"/>
          <w:sz w:val="24"/>
        </w:rPr>
        <w:t>、</w:t>
      </w:r>
      <w:r w:rsidR="0085042A">
        <w:rPr>
          <w:rFonts w:hint="eastAsia"/>
          <w:sz w:val="24"/>
        </w:rPr>
        <w:t>本卡（券）可消费</w:t>
      </w:r>
      <w:r w:rsidR="004F2770" w:rsidRPr="00455850">
        <w:rPr>
          <w:rFonts w:hint="eastAsia"/>
          <w:sz w:val="24"/>
        </w:rPr>
        <w:t>生日蛋糕</w:t>
      </w:r>
      <w:r>
        <w:rPr>
          <w:rFonts w:hint="eastAsia"/>
          <w:sz w:val="24"/>
        </w:rPr>
        <w:t>以及其他产品，</w:t>
      </w:r>
      <w:r w:rsidR="004F2770" w:rsidRPr="00455850">
        <w:rPr>
          <w:rFonts w:hint="eastAsia"/>
          <w:sz w:val="24"/>
        </w:rPr>
        <w:t>质量</w:t>
      </w:r>
      <w:r w:rsidR="0085042A">
        <w:rPr>
          <w:rFonts w:hint="eastAsia"/>
          <w:sz w:val="24"/>
        </w:rPr>
        <w:t>须</w:t>
      </w:r>
      <w:r w:rsidR="004F2770" w:rsidRPr="00455850">
        <w:rPr>
          <w:rFonts w:hint="eastAsia"/>
          <w:sz w:val="24"/>
        </w:rPr>
        <w:t>符合国家标准和行业规范，并在质保期内。</w:t>
      </w:r>
    </w:p>
    <w:p w:rsidR="004F2770" w:rsidRDefault="004F2770" w:rsidP="0085042A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5</w:t>
      </w:r>
      <w:r>
        <w:rPr>
          <w:rFonts w:hint="eastAsia"/>
          <w:bCs/>
          <w:sz w:val="24"/>
        </w:rPr>
        <w:t>、按照</w:t>
      </w:r>
      <w:r w:rsidR="00463FEF">
        <w:rPr>
          <w:rFonts w:hint="eastAsia"/>
          <w:bCs/>
          <w:sz w:val="24"/>
        </w:rPr>
        <w:t>采购份数</w:t>
      </w:r>
      <w:r>
        <w:rPr>
          <w:rFonts w:hint="eastAsia"/>
          <w:bCs/>
          <w:sz w:val="24"/>
        </w:rPr>
        <w:t>，供应商制作蛋糕</w:t>
      </w:r>
      <w:r w:rsidR="0085042A">
        <w:rPr>
          <w:rFonts w:hint="eastAsia"/>
          <w:bCs/>
          <w:sz w:val="24"/>
        </w:rPr>
        <w:t>卡（券）</w:t>
      </w:r>
      <w:r>
        <w:rPr>
          <w:rFonts w:hint="eastAsia"/>
          <w:bCs/>
          <w:sz w:val="24"/>
        </w:rPr>
        <w:t>，由采购人负责发放。</w:t>
      </w:r>
    </w:p>
    <w:p w:rsidR="0029377B" w:rsidRDefault="0085042A" w:rsidP="0085042A">
      <w:pPr>
        <w:spacing w:line="360" w:lineRule="auto"/>
        <w:rPr>
          <w:sz w:val="24"/>
        </w:rPr>
      </w:pPr>
      <w:r w:rsidRPr="00B63F57">
        <w:rPr>
          <w:rFonts w:ascii="宋体" w:hAnsi="宋体" w:cs="宋体" w:hint="eastAsia"/>
          <w:b/>
          <w:color w:val="000000"/>
          <w:kern w:val="0"/>
          <w:sz w:val="24"/>
        </w:rPr>
        <w:t>★</w:t>
      </w:r>
      <w:r w:rsidR="004F2770">
        <w:rPr>
          <w:rFonts w:hint="eastAsia"/>
          <w:bCs/>
          <w:sz w:val="24"/>
        </w:rPr>
        <w:t>6</w:t>
      </w:r>
      <w:r w:rsidR="004F2770">
        <w:rPr>
          <w:rFonts w:hint="eastAsia"/>
          <w:bCs/>
          <w:sz w:val="24"/>
        </w:rPr>
        <w:t>、</w:t>
      </w:r>
      <w:r w:rsidR="004F2770">
        <w:rPr>
          <w:rFonts w:hint="eastAsia"/>
          <w:sz w:val="24"/>
        </w:rPr>
        <w:t>本项目蛋糕</w:t>
      </w:r>
      <w:r>
        <w:rPr>
          <w:rFonts w:hint="eastAsia"/>
          <w:sz w:val="24"/>
        </w:rPr>
        <w:t>卡（券）</w:t>
      </w:r>
      <w:r w:rsidR="004F2770">
        <w:rPr>
          <w:rFonts w:hint="eastAsia"/>
          <w:color w:val="000000" w:themeColor="text1"/>
          <w:sz w:val="24"/>
        </w:rPr>
        <w:t>须可在南京市区内</w:t>
      </w:r>
      <w:r w:rsidR="004F2770">
        <w:rPr>
          <w:rFonts w:hint="eastAsia"/>
          <w:color w:val="000000" w:themeColor="text1"/>
          <w:sz w:val="24"/>
        </w:rPr>
        <w:t>10</w:t>
      </w:r>
      <w:r w:rsidR="004F2770">
        <w:rPr>
          <w:rFonts w:hint="eastAsia"/>
          <w:color w:val="000000" w:themeColor="text1"/>
          <w:sz w:val="24"/>
        </w:rPr>
        <w:t>家以上实体店消费</w:t>
      </w:r>
      <w:r w:rsidR="004F2770" w:rsidRPr="00455850">
        <w:rPr>
          <w:rFonts w:hint="eastAsia"/>
          <w:sz w:val="24"/>
        </w:rPr>
        <w:t>。</w:t>
      </w:r>
    </w:p>
    <w:p w:rsidR="004F2770" w:rsidRDefault="0026046A" w:rsidP="0085042A">
      <w:pPr>
        <w:spacing w:line="360" w:lineRule="auto"/>
        <w:rPr>
          <w:b/>
          <w:sz w:val="24"/>
          <w:u w:val="single"/>
        </w:rPr>
      </w:pPr>
      <w:r w:rsidRPr="00B63F57">
        <w:rPr>
          <w:rFonts w:ascii="宋体" w:hAnsi="宋体" w:cs="宋体" w:hint="eastAsia"/>
          <w:b/>
          <w:color w:val="000000"/>
          <w:kern w:val="0"/>
          <w:sz w:val="24"/>
        </w:rPr>
        <w:t>★</w:t>
      </w:r>
      <w:r w:rsidR="0029377B">
        <w:rPr>
          <w:rFonts w:hint="eastAsia"/>
          <w:sz w:val="24"/>
        </w:rPr>
        <w:t>7</w:t>
      </w:r>
      <w:r w:rsidR="0029377B">
        <w:rPr>
          <w:rFonts w:hint="eastAsia"/>
          <w:sz w:val="24"/>
        </w:rPr>
        <w:t>、</w:t>
      </w:r>
      <w:r w:rsidR="0029377B">
        <w:rPr>
          <w:rFonts w:hint="eastAsia"/>
          <w:bCs/>
          <w:sz w:val="24"/>
        </w:rPr>
        <w:t>蛋糕</w:t>
      </w:r>
      <w:r w:rsidR="0085042A">
        <w:rPr>
          <w:rFonts w:hint="eastAsia"/>
          <w:bCs/>
          <w:sz w:val="24"/>
        </w:rPr>
        <w:t>卡（券）</w:t>
      </w:r>
      <w:r w:rsidR="0029377B">
        <w:rPr>
          <w:rFonts w:hint="eastAsia"/>
          <w:bCs/>
          <w:sz w:val="24"/>
        </w:rPr>
        <w:t>及赠券均可在</w:t>
      </w:r>
      <w:r w:rsidR="007B6838">
        <w:rPr>
          <w:rFonts w:hint="eastAsia"/>
          <w:bCs/>
          <w:sz w:val="24"/>
        </w:rPr>
        <w:t>响应</w:t>
      </w:r>
      <w:r w:rsidR="0029377B">
        <w:rPr>
          <w:rFonts w:hint="eastAsia"/>
          <w:bCs/>
          <w:sz w:val="24"/>
        </w:rPr>
        <w:t>文件列明的、</w:t>
      </w:r>
      <w:r w:rsidR="005300ED">
        <w:rPr>
          <w:rFonts w:hint="eastAsia"/>
          <w:bCs/>
          <w:sz w:val="24"/>
        </w:rPr>
        <w:t>本卡（券）</w:t>
      </w:r>
      <w:r w:rsidR="0029377B">
        <w:rPr>
          <w:rFonts w:hint="eastAsia"/>
          <w:bCs/>
          <w:sz w:val="24"/>
        </w:rPr>
        <w:t>可实际消费门店列表</w:t>
      </w:r>
      <w:r w:rsidR="0085042A">
        <w:rPr>
          <w:rFonts w:hint="eastAsia"/>
          <w:bCs/>
          <w:sz w:val="24"/>
        </w:rPr>
        <w:t>中</w:t>
      </w:r>
      <w:r w:rsidR="0029377B">
        <w:rPr>
          <w:rFonts w:hint="eastAsia"/>
          <w:bCs/>
          <w:sz w:val="24"/>
        </w:rPr>
        <w:t>的任一门店消费任一</w:t>
      </w:r>
      <w:r w:rsidR="0085042A">
        <w:rPr>
          <w:rFonts w:hint="eastAsia"/>
          <w:bCs/>
          <w:sz w:val="24"/>
        </w:rPr>
        <w:t>货</w:t>
      </w:r>
      <w:r w:rsidR="0029377B">
        <w:rPr>
          <w:rFonts w:hint="eastAsia"/>
          <w:bCs/>
          <w:sz w:val="24"/>
        </w:rPr>
        <w:t>品，并享受门店打折促销活动的平等待遇，不得另外加价。</w:t>
      </w:r>
    </w:p>
    <w:p w:rsidR="004F2770" w:rsidRDefault="0029377B" w:rsidP="0085042A">
      <w:pPr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8</w:t>
      </w:r>
      <w:r>
        <w:rPr>
          <w:rFonts w:hint="eastAsia"/>
          <w:bCs/>
          <w:sz w:val="24"/>
        </w:rPr>
        <w:t>、</w:t>
      </w:r>
      <w:r w:rsidR="004F2770">
        <w:rPr>
          <w:rFonts w:hint="eastAsia"/>
          <w:bCs/>
          <w:sz w:val="24"/>
        </w:rPr>
        <w:t>在</w:t>
      </w:r>
      <w:r w:rsidR="00455850">
        <w:rPr>
          <w:rFonts w:hint="eastAsia"/>
          <w:bCs/>
          <w:sz w:val="24"/>
        </w:rPr>
        <w:t>卡（券）有效期</w:t>
      </w:r>
      <w:r w:rsidR="004F2770">
        <w:rPr>
          <w:rFonts w:hint="eastAsia"/>
          <w:bCs/>
          <w:sz w:val="24"/>
        </w:rPr>
        <w:t>内，如果供应商在南京门店不能正常经营，供应商除</w:t>
      </w:r>
      <w:r>
        <w:rPr>
          <w:rFonts w:hint="eastAsia"/>
          <w:bCs/>
          <w:sz w:val="24"/>
        </w:rPr>
        <w:t>须</w:t>
      </w:r>
      <w:r w:rsidR="004F2770">
        <w:rPr>
          <w:rFonts w:hint="eastAsia"/>
          <w:bCs/>
          <w:sz w:val="24"/>
        </w:rPr>
        <w:t>提前通知采购人外，还</w:t>
      </w:r>
      <w:r>
        <w:rPr>
          <w:rFonts w:hint="eastAsia"/>
          <w:bCs/>
          <w:sz w:val="24"/>
        </w:rPr>
        <w:t>须</w:t>
      </w:r>
      <w:r w:rsidR="004F2770">
        <w:rPr>
          <w:rFonts w:hint="eastAsia"/>
          <w:bCs/>
          <w:sz w:val="24"/>
        </w:rPr>
        <w:t>负责将未消费完的金额</w:t>
      </w:r>
      <w:r w:rsidR="004F2770" w:rsidRPr="00463FEF">
        <w:rPr>
          <w:rFonts w:hint="eastAsia"/>
          <w:bCs/>
          <w:sz w:val="24"/>
        </w:rPr>
        <w:t>及时</w:t>
      </w:r>
      <w:r w:rsidR="004F2770">
        <w:rPr>
          <w:rFonts w:hint="eastAsia"/>
          <w:bCs/>
          <w:sz w:val="24"/>
        </w:rPr>
        <w:t>退还采购人。</w:t>
      </w:r>
    </w:p>
    <w:p w:rsidR="004F2770" w:rsidRPr="0085042A" w:rsidRDefault="004F2770" w:rsidP="0085042A">
      <w:pPr>
        <w:pStyle w:val="a6"/>
        <w:numPr>
          <w:ilvl w:val="0"/>
          <w:numId w:val="4"/>
        </w:numPr>
        <w:spacing w:line="360" w:lineRule="auto"/>
        <w:ind w:firstLineChars="0"/>
        <w:rPr>
          <w:bCs/>
          <w:sz w:val="24"/>
        </w:rPr>
      </w:pPr>
      <w:r w:rsidRPr="0085042A">
        <w:rPr>
          <w:rFonts w:hint="eastAsia"/>
          <w:bCs/>
          <w:sz w:val="24"/>
        </w:rPr>
        <w:t>蛋糕</w:t>
      </w:r>
      <w:r w:rsidR="0085042A" w:rsidRPr="0085042A">
        <w:rPr>
          <w:rFonts w:hint="eastAsia"/>
          <w:bCs/>
          <w:sz w:val="24"/>
        </w:rPr>
        <w:t>卡（券）</w:t>
      </w:r>
      <w:r w:rsidRPr="0085042A">
        <w:rPr>
          <w:rFonts w:hint="eastAsia"/>
          <w:bCs/>
          <w:sz w:val="24"/>
        </w:rPr>
        <w:t>须设计合理，易于保存。</w:t>
      </w:r>
    </w:p>
    <w:p w:rsidR="004F2770" w:rsidRPr="0085042A" w:rsidRDefault="0085042A" w:rsidP="0085042A">
      <w:pPr>
        <w:snapToGrid w:val="0"/>
        <w:spacing w:line="360" w:lineRule="auto"/>
        <w:rPr>
          <w:bCs/>
          <w:sz w:val="24"/>
        </w:rPr>
      </w:pPr>
      <w:r>
        <w:rPr>
          <w:rFonts w:hint="eastAsia"/>
          <w:bCs/>
          <w:sz w:val="24"/>
        </w:rPr>
        <w:t>10</w:t>
      </w:r>
      <w:r>
        <w:rPr>
          <w:rFonts w:hint="eastAsia"/>
          <w:bCs/>
          <w:sz w:val="24"/>
        </w:rPr>
        <w:t>、</w:t>
      </w:r>
      <w:r w:rsidR="004F2770" w:rsidRPr="0085042A">
        <w:rPr>
          <w:rFonts w:hint="eastAsia"/>
          <w:bCs/>
          <w:sz w:val="24"/>
        </w:rPr>
        <w:t>补充说明</w:t>
      </w:r>
    </w:p>
    <w:p w:rsidR="004F2770" w:rsidRPr="0085042A" w:rsidRDefault="0085042A" w:rsidP="0085042A">
      <w:pPr>
        <w:spacing w:line="360" w:lineRule="auto"/>
        <w:rPr>
          <w:rFonts w:cs="宋体"/>
          <w:sz w:val="24"/>
        </w:rPr>
      </w:pPr>
      <w:r>
        <w:rPr>
          <w:rFonts w:cs="宋体" w:hint="eastAsia"/>
          <w:sz w:val="24"/>
        </w:rPr>
        <w:t>（</w:t>
      </w:r>
      <w:r>
        <w:rPr>
          <w:rFonts w:cs="宋体" w:hint="eastAsia"/>
          <w:sz w:val="24"/>
        </w:rPr>
        <w:t>1</w:t>
      </w:r>
      <w:r>
        <w:rPr>
          <w:rFonts w:cs="宋体" w:hint="eastAsia"/>
          <w:sz w:val="24"/>
        </w:rPr>
        <w:t>）</w:t>
      </w:r>
      <w:r w:rsidRPr="0085042A">
        <w:rPr>
          <w:rFonts w:cs="宋体" w:hint="eastAsia"/>
          <w:sz w:val="24"/>
        </w:rPr>
        <w:t>评审时</w:t>
      </w:r>
      <w:r w:rsidR="004F2770" w:rsidRPr="0085042A">
        <w:rPr>
          <w:rFonts w:cs="宋体" w:hint="eastAsia"/>
          <w:sz w:val="24"/>
        </w:rPr>
        <w:t>门店数量</w:t>
      </w:r>
      <w:r w:rsidRPr="0085042A">
        <w:rPr>
          <w:rFonts w:cs="宋体" w:hint="eastAsia"/>
          <w:sz w:val="24"/>
        </w:rPr>
        <w:t>的计算</w:t>
      </w:r>
    </w:p>
    <w:p w:rsidR="0085042A" w:rsidRPr="0085042A" w:rsidRDefault="0085042A" w:rsidP="000F2AF0">
      <w:pPr>
        <w:spacing w:line="360" w:lineRule="auto"/>
        <w:ind w:firstLineChars="200" w:firstLine="480"/>
        <w:rPr>
          <w:rFonts w:cs="宋体"/>
          <w:sz w:val="24"/>
        </w:rPr>
      </w:pPr>
      <w:r w:rsidRPr="0085042A">
        <w:rPr>
          <w:rFonts w:cs="宋体" w:hint="eastAsia"/>
          <w:sz w:val="24"/>
        </w:rPr>
        <w:t>符合以下两项条件的门店数方可计入评审数量：</w:t>
      </w:r>
    </w:p>
    <w:p w:rsidR="0085042A" w:rsidRDefault="0059144A" w:rsidP="004F2770">
      <w:pPr>
        <w:spacing w:line="360" w:lineRule="auto"/>
        <w:ind w:firstLineChars="275" w:firstLine="660"/>
        <w:rPr>
          <w:rFonts w:cs="宋体"/>
          <w:sz w:val="24"/>
        </w:rPr>
      </w:pPr>
      <w:r>
        <w:rPr>
          <w:rFonts w:cs="宋体"/>
          <w:sz w:val="24"/>
        </w:rPr>
        <w:fldChar w:fldCharType="begin"/>
      </w:r>
      <w:r w:rsidR="0085042A">
        <w:rPr>
          <w:rFonts w:cs="宋体"/>
          <w:sz w:val="24"/>
        </w:rPr>
        <w:instrText xml:space="preserve"> </w:instrText>
      </w:r>
      <w:r w:rsidR="0085042A">
        <w:rPr>
          <w:rFonts w:cs="宋体" w:hint="eastAsia"/>
          <w:sz w:val="24"/>
        </w:rPr>
        <w:instrText>= 1 \* GB3</w:instrText>
      </w:r>
      <w:r w:rsidR="0085042A">
        <w:rPr>
          <w:rFonts w:cs="宋体"/>
          <w:sz w:val="24"/>
        </w:rPr>
        <w:instrText xml:space="preserve"> </w:instrText>
      </w:r>
      <w:r>
        <w:rPr>
          <w:rFonts w:cs="宋体"/>
          <w:sz w:val="24"/>
        </w:rPr>
        <w:fldChar w:fldCharType="separate"/>
      </w:r>
      <w:r w:rsidR="0085042A">
        <w:rPr>
          <w:rFonts w:cs="宋体" w:hint="eastAsia"/>
          <w:noProof/>
          <w:sz w:val="24"/>
        </w:rPr>
        <w:t>①</w:t>
      </w:r>
      <w:r>
        <w:rPr>
          <w:rFonts w:cs="宋体"/>
          <w:sz w:val="24"/>
        </w:rPr>
        <w:fldChar w:fldCharType="end"/>
      </w:r>
      <w:r w:rsidR="0085042A">
        <w:rPr>
          <w:rFonts w:cs="宋体" w:hint="eastAsia"/>
          <w:sz w:val="24"/>
        </w:rPr>
        <w:t>如响应人提供的蛋糕卡（券）</w:t>
      </w:r>
      <w:r w:rsidR="004F2770">
        <w:rPr>
          <w:rFonts w:cs="宋体" w:hint="eastAsia"/>
          <w:sz w:val="24"/>
        </w:rPr>
        <w:t>可在多家蛋糕品牌门店通用，必须提供与</w:t>
      </w:r>
      <w:r w:rsidR="0085042A">
        <w:rPr>
          <w:rFonts w:cs="宋体" w:hint="eastAsia"/>
          <w:sz w:val="24"/>
        </w:rPr>
        <w:t>其他</w:t>
      </w:r>
      <w:r w:rsidR="004F2770">
        <w:rPr>
          <w:rFonts w:cs="宋体" w:hint="eastAsia"/>
          <w:sz w:val="24"/>
        </w:rPr>
        <w:t>蛋糕品牌合作的合同复印件。</w:t>
      </w:r>
    </w:p>
    <w:p w:rsidR="000F2AF0" w:rsidRDefault="0059144A" w:rsidP="000F2AF0">
      <w:pPr>
        <w:spacing w:line="360" w:lineRule="auto"/>
        <w:ind w:firstLineChars="250" w:firstLine="600"/>
        <w:rPr>
          <w:b/>
          <w:sz w:val="24"/>
          <w:u w:val="single"/>
        </w:rPr>
      </w:pPr>
      <w:r>
        <w:rPr>
          <w:rFonts w:cs="宋体"/>
          <w:sz w:val="24"/>
        </w:rPr>
        <w:fldChar w:fldCharType="begin"/>
      </w:r>
      <w:r w:rsidR="0085042A">
        <w:rPr>
          <w:rFonts w:cs="宋体"/>
          <w:sz w:val="24"/>
        </w:rPr>
        <w:instrText xml:space="preserve"> </w:instrText>
      </w:r>
      <w:r w:rsidR="0085042A">
        <w:rPr>
          <w:rFonts w:cs="宋体" w:hint="eastAsia"/>
          <w:sz w:val="24"/>
        </w:rPr>
        <w:instrText>= 2 \* GB3</w:instrText>
      </w:r>
      <w:r w:rsidR="0085042A">
        <w:rPr>
          <w:rFonts w:cs="宋体"/>
          <w:sz w:val="24"/>
        </w:rPr>
        <w:instrText xml:space="preserve"> </w:instrText>
      </w:r>
      <w:r>
        <w:rPr>
          <w:rFonts w:cs="宋体"/>
          <w:sz w:val="24"/>
        </w:rPr>
        <w:fldChar w:fldCharType="separate"/>
      </w:r>
      <w:r w:rsidR="0085042A">
        <w:rPr>
          <w:rFonts w:cs="宋体" w:hint="eastAsia"/>
          <w:noProof/>
          <w:sz w:val="24"/>
        </w:rPr>
        <w:t>②</w:t>
      </w:r>
      <w:r>
        <w:rPr>
          <w:rFonts w:cs="宋体"/>
          <w:sz w:val="24"/>
        </w:rPr>
        <w:fldChar w:fldCharType="end"/>
      </w:r>
      <w:r w:rsidR="000F2AF0">
        <w:rPr>
          <w:rFonts w:hint="eastAsia"/>
          <w:bCs/>
          <w:sz w:val="24"/>
        </w:rPr>
        <w:t>蛋糕卡（券）及赠券均可在响应文件列明的、本卡（券）可实际消费门店列表中的任一门店消费任一货品</w:t>
      </w:r>
      <w:r w:rsidR="004F2770" w:rsidRPr="0029377B">
        <w:rPr>
          <w:rFonts w:cs="宋体" w:hint="eastAsia"/>
          <w:sz w:val="24"/>
        </w:rPr>
        <w:t>，</w:t>
      </w:r>
      <w:r w:rsidR="000F2AF0">
        <w:rPr>
          <w:rFonts w:hint="eastAsia"/>
          <w:bCs/>
          <w:sz w:val="24"/>
        </w:rPr>
        <w:t>并享受门店打折促销活动的平等待遇，不得另外加价。</w:t>
      </w:r>
    </w:p>
    <w:p w:rsidR="004F2770" w:rsidRDefault="004F2770" w:rsidP="000F2AF0">
      <w:pPr>
        <w:spacing w:line="360" w:lineRule="auto"/>
        <w:ind w:firstLineChars="250" w:firstLine="600"/>
        <w:rPr>
          <w:rFonts w:cs="宋体"/>
          <w:sz w:val="24"/>
        </w:rPr>
      </w:pPr>
      <w:r w:rsidRPr="0029377B">
        <w:rPr>
          <w:rFonts w:cs="宋体" w:hint="eastAsia"/>
          <w:sz w:val="24"/>
        </w:rPr>
        <w:lastRenderedPageBreak/>
        <w:t>响应文件中须提供实际可消费的门店清单，否则</w:t>
      </w:r>
      <w:r w:rsidR="000F2AF0">
        <w:rPr>
          <w:rFonts w:cs="宋体" w:hint="eastAsia"/>
          <w:sz w:val="24"/>
        </w:rPr>
        <w:t>不计入评审</w:t>
      </w:r>
      <w:r w:rsidRPr="0029377B">
        <w:rPr>
          <w:rFonts w:cs="宋体" w:hint="eastAsia"/>
          <w:sz w:val="24"/>
        </w:rPr>
        <w:t>。</w:t>
      </w:r>
    </w:p>
    <w:p w:rsidR="004F2770" w:rsidRDefault="00463FEF" w:rsidP="000F2AF0">
      <w:pPr>
        <w:spacing w:line="360" w:lineRule="auto"/>
        <w:rPr>
          <w:rFonts w:cs="宋体"/>
          <w:sz w:val="24"/>
        </w:rPr>
      </w:pPr>
      <w:r w:rsidRPr="00463FEF">
        <w:rPr>
          <w:rFonts w:ascii="宋体" w:hAnsi="宋体" w:cs="宋体" w:hint="eastAsia"/>
          <w:color w:val="000000"/>
          <w:kern w:val="0"/>
          <w:sz w:val="24"/>
        </w:rPr>
        <w:t>(2)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</w:t>
      </w:r>
      <w:r w:rsidR="004F2770">
        <w:rPr>
          <w:rFonts w:cs="宋体" w:hint="eastAsia"/>
          <w:sz w:val="24"/>
        </w:rPr>
        <w:t>关于</w:t>
      </w:r>
      <w:r w:rsidR="0085042A">
        <w:rPr>
          <w:rFonts w:cs="宋体" w:hint="eastAsia"/>
          <w:sz w:val="24"/>
        </w:rPr>
        <w:t>卡（券）有效期</w:t>
      </w:r>
    </w:p>
    <w:p w:rsidR="004F2770" w:rsidRDefault="00957870" w:rsidP="004F2770">
      <w:pPr>
        <w:snapToGrid w:val="0"/>
        <w:spacing w:line="360" w:lineRule="auto"/>
        <w:ind w:firstLine="420"/>
        <w:rPr>
          <w:bCs/>
          <w:sz w:val="24"/>
        </w:rPr>
      </w:pPr>
      <w:r>
        <w:rPr>
          <w:rFonts w:cs="宋体" w:hint="eastAsia"/>
          <w:bCs/>
          <w:sz w:val="24"/>
        </w:rPr>
        <w:t xml:space="preserve"> </w:t>
      </w:r>
      <w:r w:rsidR="004F2770" w:rsidRPr="0029377B">
        <w:rPr>
          <w:rFonts w:cs="宋体" w:hint="eastAsia"/>
          <w:bCs/>
          <w:sz w:val="24"/>
        </w:rPr>
        <w:t>投标人须提供承诺函，承诺</w:t>
      </w:r>
      <w:r w:rsidR="00951361">
        <w:rPr>
          <w:rFonts w:cs="宋体" w:hint="eastAsia"/>
          <w:bCs/>
          <w:sz w:val="24"/>
        </w:rPr>
        <w:t>本项目</w:t>
      </w:r>
      <w:r w:rsidR="004F2770" w:rsidRPr="0029377B">
        <w:rPr>
          <w:rFonts w:cs="宋体" w:hint="eastAsia"/>
          <w:bCs/>
          <w:sz w:val="24"/>
        </w:rPr>
        <w:t>蛋糕</w:t>
      </w:r>
      <w:r w:rsidR="0085042A">
        <w:rPr>
          <w:rFonts w:cs="宋体" w:hint="eastAsia"/>
          <w:bCs/>
          <w:sz w:val="24"/>
        </w:rPr>
        <w:t>卡（券）</w:t>
      </w:r>
      <w:r w:rsidR="004F2770" w:rsidRPr="0029377B">
        <w:rPr>
          <w:rFonts w:cs="宋体" w:hint="eastAsia"/>
          <w:bCs/>
          <w:sz w:val="24"/>
        </w:rPr>
        <w:t>在其</w:t>
      </w:r>
      <w:r w:rsidR="00951361">
        <w:rPr>
          <w:rFonts w:cs="宋体" w:hint="eastAsia"/>
          <w:bCs/>
          <w:sz w:val="24"/>
        </w:rPr>
        <w:t>响应文件列明</w:t>
      </w:r>
      <w:r w:rsidR="004F2770" w:rsidRPr="0029377B">
        <w:rPr>
          <w:rFonts w:cs="宋体" w:hint="eastAsia"/>
          <w:bCs/>
          <w:sz w:val="24"/>
        </w:rPr>
        <w:t>的所有蛋糕品牌及门店中的使用有效期（该有效期自采购人取得蛋糕</w:t>
      </w:r>
      <w:r w:rsidR="0085042A">
        <w:rPr>
          <w:rFonts w:cs="宋体" w:hint="eastAsia"/>
          <w:bCs/>
          <w:sz w:val="24"/>
        </w:rPr>
        <w:t>卡（券）</w:t>
      </w:r>
      <w:r w:rsidR="004F2770" w:rsidRPr="0029377B">
        <w:rPr>
          <w:rFonts w:cs="宋体" w:hint="eastAsia"/>
          <w:bCs/>
          <w:sz w:val="24"/>
        </w:rPr>
        <w:t>之日起不得少于一年）。</w:t>
      </w:r>
    </w:p>
    <w:p w:rsidR="00090811" w:rsidRPr="007926B3" w:rsidRDefault="00090811"/>
    <w:sectPr w:rsidR="00090811" w:rsidRPr="007926B3" w:rsidSect="00611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04C" w:rsidRDefault="001C504C" w:rsidP="000F348F">
      <w:r>
        <w:separator/>
      </w:r>
    </w:p>
  </w:endnote>
  <w:endnote w:type="continuationSeparator" w:id="1">
    <w:p w:rsidR="001C504C" w:rsidRDefault="001C504C" w:rsidP="000F34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04C" w:rsidRDefault="001C504C" w:rsidP="000F348F">
      <w:r>
        <w:separator/>
      </w:r>
    </w:p>
  </w:footnote>
  <w:footnote w:type="continuationSeparator" w:id="1">
    <w:p w:rsidR="001C504C" w:rsidRDefault="001C504C" w:rsidP="000F34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E1462"/>
    <w:multiLevelType w:val="hybridMultilevel"/>
    <w:tmpl w:val="1550E204"/>
    <w:lvl w:ilvl="0" w:tplc="9CDE9810">
      <w:start w:val="1"/>
      <w:numFmt w:val="decimal"/>
      <w:lvlText w:val="(%1)"/>
      <w:lvlJc w:val="left"/>
      <w:pPr>
        <w:ind w:left="1065" w:hanging="480"/>
      </w:pPr>
      <w:rPr>
        <w:rFonts w:ascii="宋体" w:hAnsi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1">
    <w:nsid w:val="5A03C40B"/>
    <w:multiLevelType w:val="singleLevel"/>
    <w:tmpl w:val="5A03C40B"/>
    <w:lvl w:ilvl="0">
      <w:start w:val="1"/>
      <w:numFmt w:val="decimal"/>
      <w:suff w:val="nothing"/>
      <w:lvlText w:val="（%1）"/>
      <w:lvlJc w:val="left"/>
    </w:lvl>
  </w:abstractNum>
  <w:abstractNum w:abstractNumId="2">
    <w:nsid w:val="5DAA1C8D"/>
    <w:multiLevelType w:val="hybridMultilevel"/>
    <w:tmpl w:val="0050520C"/>
    <w:lvl w:ilvl="0" w:tplc="232A646C">
      <w:start w:val="9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DF2B84"/>
    <w:multiLevelType w:val="hybridMultilevel"/>
    <w:tmpl w:val="0F5A2C3C"/>
    <w:lvl w:ilvl="0" w:tplc="1452D4B0">
      <w:start w:val="10"/>
      <w:numFmt w:val="decimal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48F"/>
    <w:rsid w:val="0002045C"/>
    <w:rsid w:val="00090811"/>
    <w:rsid w:val="000B7389"/>
    <w:rsid w:val="000F2AF0"/>
    <w:rsid w:val="000F348F"/>
    <w:rsid w:val="000F3A0F"/>
    <w:rsid w:val="001C504C"/>
    <w:rsid w:val="001D0CED"/>
    <w:rsid w:val="00212508"/>
    <w:rsid w:val="00243661"/>
    <w:rsid w:val="0026046A"/>
    <w:rsid w:val="0029377B"/>
    <w:rsid w:val="00436CCA"/>
    <w:rsid w:val="004430A8"/>
    <w:rsid w:val="00455850"/>
    <w:rsid w:val="00463FEF"/>
    <w:rsid w:val="004F2770"/>
    <w:rsid w:val="005300ED"/>
    <w:rsid w:val="00534079"/>
    <w:rsid w:val="0057747A"/>
    <w:rsid w:val="0059144A"/>
    <w:rsid w:val="0061150A"/>
    <w:rsid w:val="006C7CE9"/>
    <w:rsid w:val="006D26E5"/>
    <w:rsid w:val="007926B3"/>
    <w:rsid w:val="007B5961"/>
    <w:rsid w:val="007B6838"/>
    <w:rsid w:val="00803071"/>
    <w:rsid w:val="0085042A"/>
    <w:rsid w:val="008C7AA1"/>
    <w:rsid w:val="00951361"/>
    <w:rsid w:val="00957870"/>
    <w:rsid w:val="009A0B12"/>
    <w:rsid w:val="00A60D63"/>
    <w:rsid w:val="00B51744"/>
    <w:rsid w:val="00B97702"/>
    <w:rsid w:val="00C639F2"/>
    <w:rsid w:val="00CF2C0C"/>
    <w:rsid w:val="00D147E9"/>
    <w:rsid w:val="00D325DD"/>
    <w:rsid w:val="00D51728"/>
    <w:rsid w:val="00DC235E"/>
    <w:rsid w:val="00DD50C5"/>
    <w:rsid w:val="00E85368"/>
    <w:rsid w:val="00F32931"/>
    <w:rsid w:val="00FC6031"/>
    <w:rsid w:val="00FE7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0"/>
    <w:link w:val="2Char"/>
    <w:qFormat/>
    <w:rsid w:val="000F348F"/>
    <w:pPr>
      <w:keepNext/>
      <w:keepLines/>
      <w:spacing w:before="260" w:after="260" w:line="416" w:lineRule="auto"/>
      <w:jc w:val="center"/>
      <w:outlineLvl w:val="1"/>
    </w:pPr>
    <w:rPr>
      <w:rFonts w:ascii="Arial" w:eastAsia="幼圆" w:hAnsi="Arial"/>
      <w:b/>
      <w:kern w:val="0"/>
      <w:sz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0F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0F348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F3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0F348F"/>
    <w:rPr>
      <w:sz w:val="18"/>
      <w:szCs w:val="18"/>
    </w:rPr>
  </w:style>
  <w:style w:type="character" w:customStyle="1" w:styleId="2Char">
    <w:name w:val="标题 2 Char"/>
    <w:basedOn w:val="a1"/>
    <w:link w:val="2"/>
    <w:qFormat/>
    <w:rsid w:val="000F348F"/>
    <w:rPr>
      <w:rFonts w:ascii="Arial" w:eastAsia="幼圆" w:hAnsi="Arial" w:cs="Times New Roman"/>
      <w:b/>
      <w:kern w:val="0"/>
      <w:sz w:val="44"/>
      <w:szCs w:val="20"/>
    </w:rPr>
  </w:style>
  <w:style w:type="paragraph" w:styleId="a0">
    <w:name w:val="Normal Indent"/>
    <w:basedOn w:val="a"/>
    <w:uiPriority w:val="99"/>
    <w:semiHidden/>
    <w:unhideWhenUsed/>
    <w:rsid w:val="000F348F"/>
    <w:pPr>
      <w:ind w:firstLineChars="200" w:firstLine="420"/>
    </w:pPr>
  </w:style>
  <w:style w:type="paragraph" w:styleId="a6">
    <w:name w:val="List Paragraph"/>
    <w:basedOn w:val="a"/>
    <w:uiPriority w:val="34"/>
    <w:qFormat/>
    <w:rsid w:val="00463FEF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B6838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7B68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16</cp:revision>
  <cp:lastPrinted>2018-05-16T00:23:00Z</cp:lastPrinted>
  <dcterms:created xsi:type="dcterms:W3CDTF">2018-05-04T03:26:00Z</dcterms:created>
  <dcterms:modified xsi:type="dcterms:W3CDTF">2018-05-16T03:21:00Z</dcterms:modified>
</cp:coreProperties>
</file>