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415" w:rsidRDefault="00504E55" w:rsidP="00504E55">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NJTECH2018-SZ</w:t>
      </w:r>
      <w:r w:rsidR="00C521C9" w:rsidRPr="00C521C9">
        <w:rPr>
          <w:rFonts w:ascii="宋体" w:eastAsia="宋体" w:hAnsi="宋体" w:cs="Times New Roman" w:hint="eastAsia"/>
          <w:b/>
          <w:sz w:val="28"/>
          <w:szCs w:val="28"/>
        </w:rPr>
        <w:t>0</w:t>
      </w:r>
      <w:r w:rsidR="0087168B">
        <w:rPr>
          <w:rFonts w:ascii="宋体" w:eastAsia="宋体" w:hAnsi="宋体" w:cs="Times New Roman" w:hint="eastAsia"/>
          <w:b/>
          <w:sz w:val="28"/>
          <w:szCs w:val="28"/>
        </w:rPr>
        <w:t>1</w:t>
      </w:r>
      <w:r w:rsidR="0013586A">
        <w:rPr>
          <w:rFonts w:ascii="宋体" w:eastAsia="宋体" w:hAnsi="宋体" w:cs="Times New Roman" w:hint="eastAsia"/>
          <w:b/>
          <w:sz w:val="28"/>
          <w:szCs w:val="28"/>
        </w:rPr>
        <w:t>1</w:t>
      </w:r>
      <w:r w:rsidRPr="00FA5D62">
        <w:rPr>
          <w:rFonts w:ascii="宋体" w:eastAsia="宋体" w:hAnsi="宋体" w:cs="Times New Roman" w:hint="eastAsia"/>
          <w:b/>
          <w:sz w:val="28"/>
          <w:szCs w:val="28"/>
        </w:rPr>
        <w:t>项目需求</w:t>
      </w:r>
    </w:p>
    <w:p w:rsidR="0013586A" w:rsidRPr="00F42F5B" w:rsidRDefault="0013586A" w:rsidP="0068484C">
      <w:pPr>
        <w:widowControl/>
        <w:spacing w:beforeLines="50" w:afterLines="50" w:line="360" w:lineRule="auto"/>
        <w:jc w:val="left"/>
        <w:rPr>
          <w:rFonts w:asciiTheme="minorEastAsia" w:hAnsiTheme="minorEastAsia" w:cs="宋体"/>
          <w:b/>
          <w:kern w:val="0"/>
          <w:sz w:val="28"/>
          <w:szCs w:val="28"/>
        </w:rPr>
      </w:pPr>
      <w:r>
        <w:rPr>
          <w:rFonts w:asciiTheme="minorEastAsia" w:hAnsiTheme="minorEastAsia" w:cs="宋体" w:hint="eastAsia"/>
          <w:b/>
          <w:kern w:val="0"/>
          <w:sz w:val="28"/>
          <w:szCs w:val="28"/>
        </w:rPr>
        <w:t>包</w:t>
      </w:r>
      <w:proofErr w:type="gramStart"/>
      <w:r>
        <w:rPr>
          <w:rFonts w:asciiTheme="minorEastAsia" w:hAnsiTheme="minorEastAsia" w:cs="宋体" w:hint="eastAsia"/>
          <w:b/>
          <w:kern w:val="0"/>
          <w:sz w:val="28"/>
          <w:szCs w:val="28"/>
        </w:rPr>
        <w:t>一</w:t>
      </w:r>
      <w:proofErr w:type="gramEnd"/>
      <w:r>
        <w:rPr>
          <w:rFonts w:asciiTheme="minorEastAsia" w:hAnsiTheme="minorEastAsia" w:cs="宋体" w:hint="eastAsia"/>
          <w:b/>
          <w:kern w:val="0"/>
          <w:sz w:val="28"/>
          <w:szCs w:val="28"/>
        </w:rPr>
        <w:t xml:space="preserve">  </w:t>
      </w:r>
      <w:r w:rsidRPr="00F42F5B">
        <w:rPr>
          <w:rFonts w:asciiTheme="minorEastAsia" w:hAnsiTheme="minorEastAsia" w:cs="宋体" w:hint="eastAsia"/>
          <w:b/>
          <w:kern w:val="0"/>
          <w:sz w:val="28"/>
          <w:szCs w:val="28"/>
        </w:rPr>
        <w:t>数字化</w:t>
      </w:r>
      <w:r>
        <w:rPr>
          <w:rFonts w:asciiTheme="minorEastAsia" w:hAnsiTheme="minorEastAsia" w:cs="宋体" w:hint="eastAsia"/>
          <w:b/>
          <w:kern w:val="0"/>
          <w:sz w:val="28"/>
          <w:szCs w:val="28"/>
        </w:rPr>
        <w:t>筛板</w:t>
      </w:r>
      <w:r w:rsidRPr="00F42F5B">
        <w:rPr>
          <w:rFonts w:asciiTheme="minorEastAsia" w:hAnsiTheme="minorEastAsia" w:cs="宋体" w:hint="eastAsia"/>
          <w:b/>
          <w:kern w:val="0"/>
          <w:sz w:val="28"/>
          <w:szCs w:val="28"/>
        </w:rPr>
        <w:t>精馏实验装置（</w:t>
      </w:r>
      <w:r>
        <w:rPr>
          <w:rFonts w:asciiTheme="minorEastAsia" w:hAnsiTheme="minorEastAsia" w:cs="宋体" w:hint="eastAsia"/>
          <w:b/>
          <w:kern w:val="0"/>
          <w:sz w:val="28"/>
          <w:szCs w:val="28"/>
        </w:rPr>
        <w:t>定制，</w:t>
      </w:r>
      <w:r w:rsidRPr="00F42F5B">
        <w:rPr>
          <w:rFonts w:asciiTheme="minorEastAsia" w:hAnsiTheme="minorEastAsia" w:cs="宋体" w:hint="eastAsia"/>
          <w:b/>
          <w:kern w:val="0"/>
          <w:sz w:val="28"/>
          <w:szCs w:val="28"/>
        </w:rPr>
        <w:t>8套）</w:t>
      </w:r>
    </w:p>
    <w:p w:rsidR="0013586A" w:rsidRPr="00F42F5B" w:rsidRDefault="0013586A" w:rsidP="0013586A">
      <w:pPr>
        <w:widowControl/>
        <w:adjustRightInd w:val="0"/>
        <w:snapToGrid w:val="0"/>
        <w:spacing w:line="360" w:lineRule="auto"/>
        <w:jc w:val="left"/>
        <w:rPr>
          <w:rFonts w:asciiTheme="minorEastAsia" w:hAnsiTheme="minorEastAsia" w:cs="宋体"/>
          <w:b/>
          <w:kern w:val="0"/>
          <w:szCs w:val="21"/>
        </w:rPr>
      </w:pPr>
      <w:r w:rsidRPr="00F42F5B">
        <w:rPr>
          <w:rFonts w:asciiTheme="minorEastAsia" w:hAnsiTheme="minorEastAsia" w:cs="宋体" w:hint="eastAsia"/>
          <w:b/>
          <w:kern w:val="0"/>
          <w:szCs w:val="21"/>
        </w:rPr>
        <w:t>一、功能要求：</w:t>
      </w:r>
      <w:r w:rsidRPr="00F42F5B">
        <w:rPr>
          <w:rFonts w:asciiTheme="minorEastAsia" w:hAnsiTheme="minorEastAsia" w:cs="宋体"/>
          <w:b/>
          <w:kern w:val="0"/>
          <w:szCs w:val="21"/>
        </w:rPr>
        <w:t xml:space="preserve"> </w:t>
      </w:r>
    </w:p>
    <w:p w:rsidR="0013586A" w:rsidRDefault="0013586A" w:rsidP="0013586A">
      <w:pPr>
        <w:adjustRightInd w:val="0"/>
        <w:snapToGrid w:val="0"/>
        <w:spacing w:line="360" w:lineRule="auto"/>
        <w:jc w:val="left"/>
        <w:rPr>
          <w:rFonts w:asciiTheme="minorEastAsia" w:hAnsiTheme="minorEastAsia"/>
          <w:szCs w:val="21"/>
        </w:rPr>
      </w:pPr>
      <w:r>
        <w:rPr>
          <w:rFonts w:asciiTheme="minorEastAsia" w:hAnsiTheme="minorEastAsia" w:hint="eastAsia"/>
          <w:szCs w:val="21"/>
        </w:rPr>
        <w:t>1、可进行全回流和部分回流连续精馏操作。</w:t>
      </w:r>
    </w:p>
    <w:p w:rsidR="0013586A" w:rsidRDefault="0013586A" w:rsidP="0013586A">
      <w:pPr>
        <w:adjustRightInd w:val="0"/>
        <w:snapToGrid w:val="0"/>
        <w:spacing w:line="360" w:lineRule="auto"/>
        <w:jc w:val="left"/>
        <w:rPr>
          <w:rFonts w:asciiTheme="minorEastAsia" w:hAnsiTheme="minorEastAsia"/>
          <w:szCs w:val="21"/>
        </w:rPr>
      </w:pPr>
      <w:r w:rsidRPr="00F42F5B">
        <w:rPr>
          <w:rFonts w:asciiTheme="minorEastAsia" w:hAnsiTheme="minorEastAsia" w:hint="eastAsia"/>
          <w:szCs w:val="21"/>
        </w:rPr>
        <w:t>2</w:t>
      </w:r>
      <w:r>
        <w:rPr>
          <w:rFonts w:asciiTheme="minorEastAsia" w:hAnsiTheme="minorEastAsia" w:hint="eastAsia"/>
          <w:szCs w:val="21"/>
        </w:rPr>
        <w:t>、</w:t>
      </w:r>
      <w:r w:rsidRPr="00F42F5B">
        <w:rPr>
          <w:rFonts w:asciiTheme="minorEastAsia" w:hAnsiTheme="minorEastAsia" w:hint="eastAsia"/>
          <w:szCs w:val="21"/>
        </w:rPr>
        <w:t>可测定</w:t>
      </w:r>
      <w:r w:rsidRPr="00F42F5B">
        <w:rPr>
          <w:rFonts w:asciiTheme="minorEastAsia" w:hAnsiTheme="minorEastAsia"/>
          <w:szCs w:val="21"/>
        </w:rPr>
        <w:t>筛板</w:t>
      </w:r>
      <w:r w:rsidRPr="00F42F5B">
        <w:rPr>
          <w:rFonts w:asciiTheme="minorEastAsia" w:hAnsiTheme="minorEastAsia" w:hint="eastAsia"/>
          <w:szCs w:val="21"/>
        </w:rPr>
        <w:t>精馏塔全塔效率、单板效率</w:t>
      </w:r>
      <w:r>
        <w:rPr>
          <w:rFonts w:asciiTheme="minorEastAsia" w:hAnsiTheme="minorEastAsia" w:hint="eastAsia"/>
          <w:szCs w:val="21"/>
        </w:rPr>
        <w:t>。</w:t>
      </w:r>
    </w:p>
    <w:p w:rsidR="0013586A" w:rsidRDefault="0013586A" w:rsidP="0013586A">
      <w:pPr>
        <w:adjustRightInd w:val="0"/>
        <w:snapToGrid w:val="0"/>
        <w:spacing w:line="360" w:lineRule="auto"/>
        <w:jc w:val="left"/>
        <w:rPr>
          <w:rFonts w:asciiTheme="minorEastAsia" w:hAnsiTheme="minorEastAsia"/>
          <w:szCs w:val="21"/>
        </w:rPr>
      </w:pPr>
      <w:r>
        <w:rPr>
          <w:rFonts w:asciiTheme="minorEastAsia" w:hAnsiTheme="minorEastAsia" w:hint="eastAsia"/>
          <w:szCs w:val="21"/>
        </w:rPr>
        <w:t>3、</w:t>
      </w:r>
      <w:r w:rsidRPr="00F42F5B">
        <w:rPr>
          <w:rFonts w:asciiTheme="minorEastAsia" w:hAnsiTheme="minorEastAsia" w:hint="eastAsia"/>
          <w:szCs w:val="21"/>
        </w:rPr>
        <w:t>可观察灵敏板温度显示</w:t>
      </w:r>
      <w:r>
        <w:rPr>
          <w:rFonts w:asciiTheme="minorEastAsia" w:hAnsiTheme="minorEastAsia" w:hint="eastAsia"/>
          <w:szCs w:val="21"/>
        </w:rPr>
        <w:t>。</w:t>
      </w:r>
    </w:p>
    <w:p w:rsidR="0013586A" w:rsidRDefault="0013586A" w:rsidP="0013586A">
      <w:pPr>
        <w:adjustRightInd w:val="0"/>
        <w:snapToGrid w:val="0"/>
        <w:spacing w:line="360" w:lineRule="auto"/>
        <w:jc w:val="left"/>
        <w:rPr>
          <w:rFonts w:asciiTheme="minorEastAsia" w:hAnsiTheme="minorEastAsia"/>
          <w:szCs w:val="21"/>
        </w:rPr>
      </w:pPr>
      <w:r w:rsidRPr="00F42F5B">
        <w:rPr>
          <w:rFonts w:asciiTheme="minorEastAsia" w:hAnsiTheme="minorEastAsia" w:hint="eastAsia"/>
          <w:szCs w:val="21"/>
        </w:rPr>
        <w:t>4</w:t>
      </w:r>
      <w:r>
        <w:rPr>
          <w:rFonts w:asciiTheme="minorEastAsia" w:hAnsiTheme="minorEastAsia" w:hint="eastAsia"/>
          <w:szCs w:val="21"/>
        </w:rPr>
        <w:t>、</w:t>
      </w:r>
      <w:r w:rsidRPr="00F42F5B">
        <w:rPr>
          <w:rFonts w:asciiTheme="minorEastAsia" w:hAnsiTheme="minorEastAsia" w:hint="eastAsia"/>
          <w:szCs w:val="21"/>
        </w:rPr>
        <w:t>可进行全塔物料衡算和轻组分回收率计算</w:t>
      </w:r>
      <w:r>
        <w:rPr>
          <w:rFonts w:asciiTheme="minorEastAsia" w:hAnsiTheme="minorEastAsia" w:hint="eastAsia"/>
          <w:szCs w:val="21"/>
        </w:rPr>
        <w:t>。</w:t>
      </w:r>
    </w:p>
    <w:p w:rsidR="0013586A" w:rsidRDefault="0013586A" w:rsidP="0013586A">
      <w:pPr>
        <w:adjustRightInd w:val="0"/>
        <w:snapToGrid w:val="0"/>
        <w:spacing w:line="360" w:lineRule="auto"/>
        <w:jc w:val="left"/>
        <w:rPr>
          <w:rFonts w:asciiTheme="minorEastAsia" w:hAnsiTheme="minorEastAsia"/>
          <w:szCs w:val="21"/>
        </w:rPr>
      </w:pPr>
      <w:r w:rsidRPr="00F42F5B">
        <w:rPr>
          <w:rFonts w:asciiTheme="minorEastAsia" w:hAnsiTheme="minorEastAsia" w:hint="eastAsia"/>
          <w:szCs w:val="21"/>
        </w:rPr>
        <w:t>5</w:t>
      </w:r>
      <w:r>
        <w:rPr>
          <w:rFonts w:asciiTheme="minorEastAsia" w:hAnsiTheme="minorEastAsia" w:hint="eastAsia"/>
          <w:szCs w:val="21"/>
        </w:rPr>
        <w:t>、</w:t>
      </w:r>
      <w:r w:rsidRPr="00F42F5B">
        <w:rPr>
          <w:rFonts w:asciiTheme="minorEastAsia" w:hAnsiTheme="minorEastAsia" w:hint="eastAsia"/>
          <w:szCs w:val="21"/>
        </w:rPr>
        <w:t>可进行精馏操作条件对精馏分离效果的影响的研究</w:t>
      </w:r>
      <w:r>
        <w:rPr>
          <w:rFonts w:asciiTheme="minorEastAsia" w:hAnsiTheme="minorEastAsia" w:hint="eastAsia"/>
          <w:szCs w:val="21"/>
        </w:rPr>
        <w:t>。</w:t>
      </w:r>
    </w:p>
    <w:p w:rsidR="0013586A" w:rsidRDefault="0013586A" w:rsidP="0013586A">
      <w:pPr>
        <w:adjustRightInd w:val="0"/>
        <w:snapToGrid w:val="0"/>
        <w:spacing w:line="360" w:lineRule="auto"/>
        <w:jc w:val="left"/>
        <w:rPr>
          <w:rFonts w:asciiTheme="minorEastAsia" w:hAnsiTheme="minorEastAsia"/>
          <w:szCs w:val="21"/>
        </w:rPr>
      </w:pPr>
      <w:r w:rsidRPr="00F42F5B">
        <w:rPr>
          <w:rFonts w:asciiTheme="minorEastAsia" w:hAnsiTheme="minorEastAsia" w:hint="eastAsia"/>
          <w:szCs w:val="21"/>
        </w:rPr>
        <w:t>6</w:t>
      </w:r>
      <w:r>
        <w:rPr>
          <w:rFonts w:asciiTheme="minorEastAsia" w:hAnsiTheme="minorEastAsia" w:hint="eastAsia"/>
          <w:szCs w:val="21"/>
        </w:rPr>
        <w:t>、</w:t>
      </w:r>
      <w:r w:rsidRPr="00F42F5B">
        <w:rPr>
          <w:rFonts w:asciiTheme="minorEastAsia" w:hAnsiTheme="minorEastAsia" w:hint="eastAsia"/>
          <w:szCs w:val="21"/>
        </w:rPr>
        <w:t>组分分析要求采用气相色谱仪</w:t>
      </w:r>
      <w:r>
        <w:rPr>
          <w:rFonts w:asciiTheme="minorEastAsia" w:hAnsiTheme="minorEastAsia" w:hint="eastAsia"/>
          <w:szCs w:val="21"/>
        </w:rPr>
        <w:t>。</w:t>
      </w:r>
    </w:p>
    <w:p w:rsidR="0013586A" w:rsidRDefault="0013586A" w:rsidP="0013586A">
      <w:pPr>
        <w:adjustRightInd w:val="0"/>
        <w:snapToGrid w:val="0"/>
        <w:spacing w:line="360" w:lineRule="auto"/>
        <w:jc w:val="left"/>
        <w:rPr>
          <w:rFonts w:asciiTheme="minorEastAsia" w:hAnsiTheme="minorEastAsia"/>
          <w:szCs w:val="21"/>
        </w:rPr>
      </w:pPr>
      <w:r w:rsidRPr="00F42F5B">
        <w:rPr>
          <w:rFonts w:asciiTheme="minorEastAsia" w:hAnsiTheme="minorEastAsia" w:hint="eastAsia"/>
          <w:szCs w:val="21"/>
        </w:rPr>
        <w:t>7</w:t>
      </w:r>
      <w:r>
        <w:rPr>
          <w:rFonts w:asciiTheme="minorEastAsia" w:hAnsiTheme="minorEastAsia" w:hint="eastAsia"/>
          <w:szCs w:val="21"/>
        </w:rPr>
        <w:t>、</w:t>
      </w:r>
      <w:r w:rsidRPr="00F42F5B">
        <w:rPr>
          <w:rFonts w:asciiTheme="minorEastAsia" w:hAnsiTheme="minorEastAsia" w:hint="eastAsia"/>
          <w:szCs w:val="21"/>
        </w:rPr>
        <w:t>可进行</w:t>
      </w:r>
      <w:r w:rsidRPr="00F42F5B">
        <w:rPr>
          <w:rFonts w:asciiTheme="minorEastAsia" w:hAnsiTheme="minorEastAsia" w:hint="eastAsia"/>
          <w:color w:val="000000"/>
          <w:szCs w:val="21"/>
        </w:rPr>
        <w:t>实验数据在线采集、过程自动控制</w:t>
      </w:r>
      <w:r w:rsidRPr="00F42F5B">
        <w:rPr>
          <w:rFonts w:asciiTheme="minorEastAsia" w:hAnsiTheme="minorEastAsia" w:hint="eastAsia"/>
          <w:szCs w:val="21"/>
        </w:rPr>
        <w:t>。</w:t>
      </w:r>
    </w:p>
    <w:p w:rsidR="0013586A" w:rsidRDefault="0013586A" w:rsidP="0013586A">
      <w:pPr>
        <w:adjustRightInd w:val="0"/>
        <w:snapToGrid w:val="0"/>
        <w:spacing w:line="360" w:lineRule="auto"/>
        <w:jc w:val="left"/>
        <w:rPr>
          <w:rFonts w:asciiTheme="minorEastAsia" w:hAnsiTheme="minorEastAsia"/>
          <w:szCs w:val="21"/>
        </w:rPr>
      </w:pPr>
      <w:r>
        <w:rPr>
          <w:rFonts w:asciiTheme="minorEastAsia" w:hAnsiTheme="minorEastAsia" w:hint="eastAsia"/>
          <w:szCs w:val="21"/>
        </w:rPr>
        <w:t>8、</w:t>
      </w:r>
      <w:r w:rsidRPr="00F42F5B">
        <w:rPr>
          <w:rFonts w:asciiTheme="minorEastAsia" w:hAnsiTheme="minorEastAsia" w:hint="eastAsia"/>
          <w:szCs w:val="21"/>
        </w:rPr>
        <w:t>进料量、塔</w:t>
      </w:r>
      <w:proofErr w:type="gramStart"/>
      <w:r w:rsidRPr="00F42F5B">
        <w:rPr>
          <w:rFonts w:asciiTheme="minorEastAsia" w:hAnsiTheme="minorEastAsia" w:hint="eastAsia"/>
          <w:szCs w:val="21"/>
        </w:rPr>
        <w:t>釜</w:t>
      </w:r>
      <w:proofErr w:type="gramEnd"/>
      <w:r w:rsidRPr="00F42F5B">
        <w:rPr>
          <w:rFonts w:asciiTheme="minorEastAsia" w:hAnsiTheme="minorEastAsia" w:hint="eastAsia"/>
          <w:szCs w:val="21"/>
        </w:rPr>
        <w:t>温度、回流比、塔</w:t>
      </w:r>
      <w:proofErr w:type="gramStart"/>
      <w:r w:rsidRPr="00F42F5B">
        <w:rPr>
          <w:rFonts w:asciiTheme="minorEastAsia" w:hAnsiTheme="minorEastAsia" w:hint="eastAsia"/>
          <w:szCs w:val="21"/>
        </w:rPr>
        <w:t>釜</w:t>
      </w:r>
      <w:proofErr w:type="gramEnd"/>
      <w:r w:rsidRPr="00F42F5B">
        <w:rPr>
          <w:rFonts w:asciiTheme="minorEastAsia" w:hAnsiTheme="minorEastAsia" w:hint="eastAsia"/>
          <w:szCs w:val="21"/>
        </w:rPr>
        <w:t>液位自动控制。</w:t>
      </w:r>
    </w:p>
    <w:p w:rsidR="0013586A" w:rsidRDefault="0013586A" w:rsidP="0013586A">
      <w:pPr>
        <w:adjustRightInd w:val="0"/>
        <w:snapToGrid w:val="0"/>
        <w:spacing w:line="360" w:lineRule="auto"/>
        <w:jc w:val="left"/>
        <w:rPr>
          <w:rFonts w:asciiTheme="minorEastAsia" w:hAnsiTheme="minorEastAsia"/>
          <w:szCs w:val="21"/>
        </w:rPr>
      </w:pPr>
      <w:r>
        <w:rPr>
          <w:rFonts w:asciiTheme="minorEastAsia" w:hAnsiTheme="minorEastAsia" w:hint="eastAsia"/>
          <w:szCs w:val="21"/>
        </w:rPr>
        <w:t>9、</w:t>
      </w:r>
      <w:r w:rsidRPr="00F42F5B">
        <w:rPr>
          <w:rFonts w:asciiTheme="minorEastAsia" w:hAnsiTheme="minorEastAsia" w:hint="eastAsia"/>
          <w:szCs w:val="21"/>
        </w:rPr>
        <w:t>可观察溢流液泛现象。</w:t>
      </w:r>
    </w:p>
    <w:p w:rsidR="0013586A" w:rsidRDefault="0013586A" w:rsidP="0013586A">
      <w:pPr>
        <w:adjustRightInd w:val="0"/>
        <w:snapToGrid w:val="0"/>
        <w:spacing w:line="360" w:lineRule="auto"/>
        <w:jc w:val="left"/>
        <w:rPr>
          <w:rFonts w:asciiTheme="minorEastAsia" w:hAnsiTheme="minorEastAsia"/>
          <w:color w:val="000000"/>
          <w:szCs w:val="21"/>
        </w:rPr>
      </w:pPr>
      <w:r>
        <w:rPr>
          <w:rFonts w:asciiTheme="minorEastAsia" w:hAnsiTheme="minorEastAsia" w:hint="eastAsia"/>
          <w:szCs w:val="21"/>
        </w:rPr>
        <w:t>10、</w:t>
      </w:r>
      <w:r w:rsidRPr="00F42F5B">
        <w:rPr>
          <w:rFonts w:asciiTheme="minorEastAsia" w:hAnsiTheme="minorEastAsia" w:hint="eastAsia"/>
          <w:szCs w:val="21"/>
        </w:rPr>
        <w:t>设备主体：</w:t>
      </w:r>
      <w:r w:rsidRPr="00F42F5B">
        <w:rPr>
          <w:rFonts w:asciiTheme="minorEastAsia" w:hAnsiTheme="minorEastAsia"/>
          <w:color w:val="000000"/>
          <w:szCs w:val="21"/>
        </w:rPr>
        <w:t>塔体Φ76</w:t>
      </w:r>
      <w:r w:rsidRPr="00F42F5B">
        <w:rPr>
          <w:rFonts w:asciiTheme="minorEastAsia" w:hAnsiTheme="minorEastAsia"/>
          <w:szCs w:val="21"/>
        </w:rPr>
        <w:t xml:space="preserve"> x4 x3500</w:t>
      </w:r>
      <w:r w:rsidRPr="00F42F5B">
        <w:rPr>
          <w:rFonts w:asciiTheme="minorEastAsia" w:hAnsiTheme="minorEastAsia"/>
          <w:color w:val="000000"/>
          <w:szCs w:val="21"/>
        </w:rPr>
        <w:t>，</w:t>
      </w:r>
      <w:r w:rsidRPr="00F42F5B">
        <w:rPr>
          <w:rFonts w:asciiTheme="minorEastAsia" w:hAnsiTheme="minorEastAsia" w:hint="eastAsia"/>
          <w:color w:val="000000"/>
          <w:szCs w:val="21"/>
        </w:rPr>
        <w:t>304</w:t>
      </w:r>
      <w:r w:rsidRPr="00F42F5B">
        <w:rPr>
          <w:rFonts w:asciiTheme="minorEastAsia" w:hAnsiTheme="minorEastAsia"/>
          <w:color w:val="000000"/>
          <w:szCs w:val="21"/>
        </w:rPr>
        <w:t>不锈钢制造；含塔</w:t>
      </w:r>
      <w:proofErr w:type="gramStart"/>
      <w:r w:rsidRPr="00F42F5B">
        <w:rPr>
          <w:rFonts w:asciiTheme="minorEastAsia" w:hAnsiTheme="minorEastAsia"/>
          <w:color w:val="000000"/>
          <w:szCs w:val="21"/>
        </w:rPr>
        <w:t>釜</w:t>
      </w:r>
      <w:proofErr w:type="gramEnd"/>
      <w:r w:rsidRPr="00F42F5B">
        <w:rPr>
          <w:rFonts w:asciiTheme="minorEastAsia" w:hAnsiTheme="minorEastAsia"/>
          <w:color w:val="000000"/>
          <w:szCs w:val="21"/>
        </w:rPr>
        <w:t>、塔体和列管冷凝器，</w:t>
      </w:r>
      <w:r w:rsidRPr="00F42F5B">
        <w:rPr>
          <w:rFonts w:asciiTheme="minorEastAsia" w:hAnsiTheme="minorEastAsia"/>
          <w:szCs w:val="21"/>
        </w:rPr>
        <w:t>高</w:t>
      </w:r>
      <w:proofErr w:type="gramStart"/>
      <w:r w:rsidRPr="00F42F5B">
        <w:rPr>
          <w:rFonts w:asciiTheme="minorEastAsia" w:hAnsiTheme="minorEastAsia"/>
          <w:szCs w:val="21"/>
        </w:rPr>
        <w:t>硼硅玻璃</w:t>
      </w:r>
      <w:r>
        <w:rPr>
          <w:rFonts w:asciiTheme="minorEastAsia" w:hAnsiTheme="minorEastAsia"/>
          <w:color w:val="000000"/>
          <w:szCs w:val="21"/>
        </w:rPr>
        <w:t>视盅</w:t>
      </w:r>
      <w:proofErr w:type="gramEnd"/>
      <w:r>
        <w:rPr>
          <w:rFonts w:asciiTheme="minorEastAsia" w:hAnsiTheme="minorEastAsia" w:hint="eastAsia"/>
          <w:color w:val="000000"/>
          <w:szCs w:val="21"/>
        </w:rPr>
        <w:t>2个。</w:t>
      </w:r>
    </w:p>
    <w:p w:rsidR="0013586A" w:rsidRDefault="0013586A" w:rsidP="0013586A">
      <w:pPr>
        <w:adjustRightInd w:val="0"/>
        <w:snapToGrid w:val="0"/>
        <w:spacing w:line="360" w:lineRule="auto"/>
        <w:jc w:val="left"/>
        <w:rPr>
          <w:rFonts w:asciiTheme="minorEastAsia" w:hAnsiTheme="minorEastAsia"/>
          <w:color w:val="000000"/>
          <w:szCs w:val="21"/>
        </w:rPr>
      </w:pPr>
      <w:r>
        <w:rPr>
          <w:rFonts w:asciiTheme="minorEastAsia" w:hAnsiTheme="minorEastAsia" w:hint="eastAsia"/>
          <w:color w:val="000000"/>
          <w:szCs w:val="21"/>
        </w:rPr>
        <w:t>11、</w:t>
      </w:r>
      <w:r w:rsidRPr="00F42F5B">
        <w:rPr>
          <w:rFonts w:asciiTheme="minorEastAsia" w:hAnsiTheme="minorEastAsia"/>
          <w:color w:val="000000"/>
          <w:szCs w:val="21"/>
        </w:rPr>
        <w:t>塔</w:t>
      </w:r>
      <w:proofErr w:type="gramStart"/>
      <w:r w:rsidRPr="00F42F5B">
        <w:rPr>
          <w:rFonts w:asciiTheme="minorEastAsia" w:hAnsiTheme="minorEastAsia"/>
          <w:color w:val="000000"/>
          <w:szCs w:val="21"/>
        </w:rPr>
        <w:t>釜</w:t>
      </w:r>
      <w:proofErr w:type="gramEnd"/>
      <w:r w:rsidRPr="00F42F5B">
        <w:rPr>
          <w:rFonts w:asciiTheme="minorEastAsia" w:hAnsiTheme="minorEastAsia"/>
          <w:color w:val="000000"/>
          <w:szCs w:val="21"/>
        </w:rPr>
        <w:t>液位控制：自动塔</w:t>
      </w:r>
      <w:proofErr w:type="gramStart"/>
      <w:r w:rsidRPr="00F42F5B">
        <w:rPr>
          <w:rFonts w:asciiTheme="minorEastAsia" w:hAnsiTheme="minorEastAsia"/>
          <w:color w:val="000000"/>
          <w:szCs w:val="21"/>
        </w:rPr>
        <w:t>釜</w:t>
      </w:r>
      <w:proofErr w:type="gramEnd"/>
      <w:r w:rsidRPr="00F42F5B">
        <w:rPr>
          <w:rFonts w:asciiTheme="minorEastAsia" w:hAnsiTheme="minorEastAsia"/>
          <w:color w:val="000000"/>
          <w:szCs w:val="21"/>
        </w:rPr>
        <w:t>液位控制器+高温电磁放料阀</w:t>
      </w:r>
      <w:r w:rsidRPr="00F42F5B">
        <w:rPr>
          <w:rFonts w:asciiTheme="minorEastAsia" w:hAnsiTheme="minorEastAsia" w:hint="eastAsia"/>
          <w:color w:val="000000"/>
          <w:szCs w:val="21"/>
        </w:rPr>
        <w:t>+低位报警与加热</w:t>
      </w:r>
      <w:proofErr w:type="gramStart"/>
      <w:r w:rsidRPr="00F42F5B">
        <w:rPr>
          <w:rFonts w:asciiTheme="minorEastAsia" w:hAnsiTheme="minorEastAsia" w:hint="eastAsia"/>
          <w:color w:val="000000"/>
          <w:szCs w:val="21"/>
        </w:rPr>
        <w:t>联锁</w:t>
      </w:r>
      <w:proofErr w:type="gramEnd"/>
      <w:r>
        <w:rPr>
          <w:rFonts w:asciiTheme="minorEastAsia" w:hAnsiTheme="minorEastAsia" w:hint="eastAsia"/>
          <w:color w:val="000000"/>
          <w:szCs w:val="21"/>
        </w:rPr>
        <w:t>。</w:t>
      </w:r>
    </w:p>
    <w:p w:rsidR="0013586A" w:rsidRDefault="0013586A" w:rsidP="0013586A">
      <w:pPr>
        <w:adjustRightInd w:val="0"/>
        <w:snapToGrid w:val="0"/>
        <w:spacing w:line="360" w:lineRule="auto"/>
        <w:jc w:val="left"/>
        <w:rPr>
          <w:rFonts w:asciiTheme="minorEastAsia" w:hAnsiTheme="minorEastAsia"/>
          <w:szCs w:val="21"/>
        </w:rPr>
      </w:pPr>
      <w:r>
        <w:rPr>
          <w:rFonts w:asciiTheme="minorEastAsia" w:hAnsiTheme="minorEastAsia" w:hint="eastAsia"/>
          <w:color w:val="000000"/>
          <w:szCs w:val="21"/>
        </w:rPr>
        <w:t>12、</w:t>
      </w:r>
      <w:r w:rsidRPr="00F42F5B">
        <w:rPr>
          <w:rFonts w:asciiTheme="minorEastAsia" w:hAnsiTheme="minorEastAsia"/>
          <w:szCs w:val="21"/>
        </w:rPr>
        <w:t>进料量计量及控制：</w:t>
      </w:r>
      <w:r w:rsidRPr="00F42F5B">
        <w:rPr>
          <w:rFonts w:asciiTheme="minorEastAsia" w:hAnsiTheme="minorEastAsia" w:hint="eastAsia"/>
          <w:szCs w:val="21"/>
        </w:rPr>
        <w:t>微量计量泵+玻璃转子流量计</w:t>
      </w:r>
      <w:r>
        <w:rPr>
          <w:rFonts w:asciiTheme="minorEastAsia" w:hAnsiTheme="minorEastAsia" w:hint="eastAsia"/>
          <w:szCs w:val="21"/>
        </w:rPr>
        <w:t>。</w:t>
      </w:r>
    </w:p>
    <w:p w:rsidR="0013586A" w:rsidRPr="0013586A" w:rsidRDefault="0013586A" w:rsidP="0013586A">
      <w:pPr>
        <w:adjustRightInd w:val="0"/>
        <w:snapToGrid w:val="0"/>
        <w:spacing w:line="360" w:lineRule="auto"/>
        <w:jc w:val="left"/>
        <w:rPr>
          <w:rFonts w:asciiTheme="minorEastAsia" w:hAnsiTheme="minorEastAsia"/>
          <w:szCs w:val="21"/>
        </w:rPr>
      </w:pPr>
      <w:r w:rsidRPr="0013586A">
        <w:rPr>
          <w:rFonts w:asciiTheme="minorEastAsia" w:hAnsiTheme="minorEastAsia" w:hint="eastAsia"/>
          <w:szCs w:val="21"/>
        </w:rPr>
        <w:t>13、</w:t>
      </w:r>
      <w:r w:rsidRPr="0013586A">
        <w:rPr>
          <w:rFonts w:asciiTheme="minorEastAsia" w:hAnsiTheme="minorEastAsia"/>
          <w:szCs w:val="21"/>
        </w:rPr>
        <w:t>回流</w:t>
      </w:r>
      <w:r w:rsidRPr="0013586A">
        <w:rPr>
          <w:rFonts w:asciiTheme="minorEastAsia" w:hAnsiTheme="minorEastAsia" w:hint="eastAsia"/>
          <w:szCs w:val="21"/>
        </w:rPr>
        <w:t>量</w:t>
      </w:r>
      <w:r w:rsidRPr="0013586A">
        <w:rPr>
          <w:rFonts w:asciiTheme="minorEastAsia" w:hAnsiTheme="minorEastAsia"/>
          <w:szCs w:val="21"/>
        </w:rPr>
        <w:t>控制：</w:t>
      </w:r>
      <w:r w:rsidRPr="0013586A">
        <w:rPr>
          <w:rFonts w:asciiTheme="minorEastAsia" w:hAnsiTheme="minorEastAsia" w:hint="eastAsia"/>
          <w:szCs w:val="21"/>
        </w:rPr>
        <w:t>微量计量泵+玻璃转子流量计。</w:t>
      </w:r>
    </w:p>
    <w:p w:rsidR="0013586A" w:rsidRPr="0013586A" w:rsidRDefault="0013586A" w:rsidP="0013586A">
      <w:pPr>
        <w:adjustRightInd w:val="0"/>
        <w:snapToGrid w:val="0"/>
        <w:spacing w:line="360" w:lineRule="auto"/>
        <w:jc w:val="left"/>
        <w:rPr>
          <w:rFonts w:asciiTheme="minorEastAsia" w:hAnsiTheme="minorEastAsia"/>
          <w:szCs w:val="21"/>
        </w:rPr>
      </w:pPr>
      <w:r w:rsidRPr="0013586A">
        <w:rPr>
          <w:rFonts w:asciiTheme="minorEastAsia" w:hAnsiTheme="minorEastAsia" w:hint="eastAsia"/>
          <w:szCs w:val="21"/>
        </w:rPr>
        <w:t>14、仪器设备知识产权属于南京工业大学。</w:t>
      </w:r>
    </w:p>
    <w:p w:rsidR="0013586A" w:rsidRPr="0013586A" w:rsidRDefault="0013586A" w:rsidP="0013586A">
      <w:pPr>
        <w:adjustRightInd w:val="0"/>
        <w:snapToGrid w:val="0"/>
        <w:spacing w:line="360" w:lineRule="auto"/>
        <w:jc w:val="left"/>
        <w:rPr>
          <w:rFonts w:asciiTheme="minorEastAsia" w:hAnsiTheme="minorEastAsia"/>
          <w:szCs w:val="21"/>
        </w:rPr>
      </w:pPr>
      <w:r w:rsidRPr="0013586A">
        <w:rPr>
          <w:rFonts w:asciiTheme="minorEastAsia" w:hAnsiTheme="minorEastAsia" w:hint="eastAsia"/>
          <w:szCs w:val="21"/>
        </w:rPr>
        <w:t>15、本装置供华东区本科院校化工原理实验竞赛使用。</w:t>
      </w:r>
    </w:p>
    <w:p w:rsidR="0013586A" w:rsidRPr="00F42F5B" w:rsidRDefault="0013586A" w:rsidP="0013586A">
      <w:pPr>
        <w:widowControl/>
        <w:adjustRightInd w:val="0"/>
        <w:snapToGrid w:val="0"/>
        <w:spacing w:line="360" w:lineRule="auto"/>
        <w:jc w:val="left"/>
        <w:rPr>
          <w:rFonts w:asciiTheme="minorEastAsia" w:hAnsiTheme="minorEastAsia" w:cs="宋体"/>
          <w:b/>
          <w:kern w:val="0"/>
          <w:szCs w:val="21"/>
        </w:rPr>
      </w:pPr>
      <w:r w:rsidRPr="00F42F5B">
        <w:rPr>
          <w:rFonts w:asciiTheme="minorEastAsia" w:hAnsiTheme="minorEastAsia" w:cs="宋体" w:hint="eastAsia"/>
          <w:b/>
          <w:kern w:val="0"/>
          <w:szCs w:val="21"/>
        </w:rPr>
        <w:t>二、技术指标要求：</w:t>
      </w:r>
      <w:r w:rsidRPr="00F42F5B">
        <w:rPr>
          <w:rFonts w:asciiTheme="minorEastAsia" w:hAnsiTheme="minorEastAsia" w:cs="宋体"/>
          <w:b/>
          <w:kern w:val="0"/>
          <w:szCs w:val="21"/>
        </w:rPr>
        <w:t xml:space="preserve"> </w:t>
      </w:r>
    </w:p>
    <w:p w:rsidR="0013586A" w:rsidRDefault="0013586A" w:rsidP="0013586A">
      <w:pPr>
        <w:autoSpaceDE w:val="0"/>
        <w:autoSpaceDN w:val="0"/>
        <w:adjustRightInd w:val="0"/>
        <w:snapToGrid w:val="0"/>
        <w:spacing w:line="360" w:lineRule="auto"/>
        <w:ind w:left="13" w:hangingChars="6" w:hanging="13"/>
        <w:rPr>
          <w:rFonts w:asciiTheme="minorEastAsia" w:hAnsiTheme="minorEastAsia"/>
          <w:szCs w:val="21"/>
        </w:rPr>
      </w:pPr>
      <w:r>
        <w:rPr>
          <w:rFonts w:asciiTheme="minorEastAsia" w:hAnsiTheme="minorEastAsia" w:hint="eastAsia"/>
          <w:szCs w:val="21"/>
        </w:rPr>
        <w:t>1、</w:t>
      </w:r>
      <w:r w:rsidRPr="00F42F5B">
        <w:rPr>
          <w:rFonts w:asciiTheme="minorEastAsia" w:hAnsiTheme="minorEastAsia"/>
          <w:szCs w:val="21"/>
        </w:rPr>
        <w:t>体系：乙醇-水常压操作</w:t>
      </w:r>
      <w:r>
        <w:rPr>
          <w:rFonts w:asciiTheme="minorEastAsia" w:hAnsiTheme="minorEastAsia" w:hint="eastAsia"/>
          <w:szCs w:val="21"/>
        </w:rPr>
        <w:t>。</w:t>
      </w:r>
    </w:p>
    <w:p w:rsidR="0013586A" w:rsidRDefault="0013586A" w:rsidP="0013586A">
      <w:pPr>
        <w:autoSpaceDE w:val="0"/>
        <w:autoSpaceDN w:val="0"/>
        <w:adjustRightInd w:val="0"/>
        <w:snapToGrid w:val="0"/>
        <w:spacing w:line="360" w:lineRule="auto"/>
        <w:ind w:left="13" w:hangingChars="6" w:hanging="13"/>
        <w:rPr>
          <w:rFonts w:asciiTheme="minorEastAsia" w:hAnsiTheme="minorEastAsia"/>
          <w:szCs w:val="21"/>
        </w:rPr>
      </w:pPr>
      <w:r>
        <w:rPr>
          <w:rFonts w:asciiTheme="minorEastAsia" w:hAnsiTheme="minorEastAsia" w:hint="eastAsia"/>
          <w:szCs w:val="21"/>
        </w:rPr>
        <w:t>2、</w:t>
      </w:r>
      <w:r w:rsidRPr="00F42F5B">
        <w:rPr>
          <w:rFonts w:asciiTheme="minorEastAsia" w:hAnsiTheme="minorEastAsia" w:hint="eastAsia"/>
          <w:szCs w:val="21"/>
        </w:rPr>
        <w:t>设计压力(a)</w:t>
      </w:r>
      <w:r>
        <w:rPr>
          <w:rFonts w:asciiTheme="minorEastAsia" w:hAnsiTheme="minorEastAsia" w:hint="eastAsia"/>
          <w:szCs w:val="21"/>
        </w:rPr>
        <w:t>：</w:t>
      </w:r>
      <w:r w:rsidRPr="00F42F5B">
        <w:rPr>
          <w:rFonts w:asciiTheme="minorEastAsia" w:hAnsiTheme="minorEastAsia" w:hint="eastAsia"/>
          <w:szCs w:val="21"/>
        </w:rPr>
        <w:t>0.2MPa，工作压力(a)</w:t>
      </w:r>
      <w:r>
        <w:rPr>
          <w:rFonts w:asciiTheme="minorEastAsia" w:hAnsiTheme="minorEastAsia" w:hint="eastAsia"/>
          <w:szCs w:val="21"/>
        </w:rPr>
        <w:t>：</w:t>
      </w:r>
      <w:r w:rsidRPr="00F42F5B">
        <w:rPr>
          <w:rFonts w:asciiTheme="minorEastAsia" w:hAnsiTheme="minorEastAsia" w:hint="eastAsia"/>
          <w:szCs w:val="21"/>
        </w:rPr>
        <w:t>0.15MPa</w:t>
      </w:r>
      <w:r>
        <w:rPr>
          <w:rFonts w:asciiTheme="minorEastAsia" w:hAnsiTheme="minorEastAsia" w:hint="eastAsia"/>
          <w:szCs w:val="21"/>
        </w:rPr>
        <w:t>。</w:t>
      </w:r>
    </w:p>
    <w:p w:rsidR="0013586A" w:rsidRDefault="0013586A" w:rsidP="0013586A">
      <w:pPr>
        <w:autoSpaceDE w:val="0"/>
        <w:autoSpaceDN w:val="0"/>
        <w:adjustRightInd w:val="0"/>
        <w:snapToGrid w:val="0"/>
        <w:spacing w:line="360" w:lineRule="auto"/>
        <w:ind w:left="13" w:hangingChars="6" w:hanging="13"/>
        <w:rPr>
          <w:rFonts w:asciiTheme="minorEastAsia" w:hAnsiTheme="minorEastAsia"/>
          <w:szCs w:val="21"/>
        </w:rPr>
      </w:pPr>
      <w:r>
        <w:rPr>
          <w:rFonts w:asciiTheme="minorEastAsia" w:hAnsiTheme="minorEastAsia" w:hint="eastAsia"/>
          <w:szCs w:val="21"/>
        </w:rPr>
        <w:t>3、</w:t>
      </w:r>
      <w:r w:rsidRPr="00F42F5B">
        <w:rPr>
          <w:rFonts w:asciiTheme="minorEastAsia" w:hAnsiTheme="minorEastAsia" w:hint="eastAsia"/>
          <w:szCs w:val="21"/>
        </w:rPr>
        <w:t>设计温度：150℃，工作温度：120℃</w:t>
      </w:r>
      <w:r>
        <w:rPr>
          <w:rFonts w:asciiTheme="minorEastAsia" w:hAnsiTheme="minorEastAsia" w:hint="eastAsia"/>
          <w:szCs w:val="21"/>
        </w:rPr>
        <w:t>。</w:t>
      </w:r>
    </w:p>
    <w:p w:rsidR="0013586A" w:rsidRDefault="0013586A" w:rsidP="0013586A">
      <w:pPr>
        <w:autoSpaceDE w:val="0"/>
        <w:autoSpaceDN w:val="0"/>
        <w:adjustRightInd w:val="0"/>
        <w:snapToGrid w:val="0"/>
        <w:spacing w:line="360" w:lineRule="auto"/>
        <w:ind w:left="13" w:hangingChars="6" w:hanging="13"/>
        <w:rPr>
          <w:rFonts w:asciiTheme="minorEastAsia" w:hAnsiTheme="minorEastAsia"/>
          <w:szCs w:val="21"/>
        </w:rPr>
      </w:pPr>
      <w:r>
        <w:rPr>
          <w:rFonts w:asciiTheme="minorEastAsia" w:hAnsiTheme="minorEastAsia" w:hint="eastAsia"/>
          <w:szCs w:val="21"/>
        </w:rPr>
        <w:t>4、</w:t>
      </w:r>
      <w:r w:rsidRPr="00F42F5B">
        <w:rPr>
          <w:rFonts w:asciiTheme="minorEastAsia" w:hAnsiTheme="minorEastAsia"/>
          <w:szCs w:val="21"/>
        </w:rPr>
        <w:t>全塔效率：30~</w:t>
      </w:r>
      <w:r w:rsidRPr="00F42F5B">
        <w:rPr>
          <w:rFonts w:asciiTheme="minorEastAsia" w:hAnsiTheme="minorEastAsia" w:hint="eastAsia"/>
          <w:szCs w:val="21"/>
        </w:rPr>
        <w:t>65</w:t>
      </w:r>
      <w:r w:rsidRPr="00F42F5B">
        <w:rPr>
          <w:rFonts w:asciiTheme="minorEastAsia" w:hAnsiTheme="minorEastAsia"/>
          <w:szCs w:val="21"/>
        </w:rPr>
        <w:t>%，单板效率：30~50%</w:t>
      </w:r>
      <w:r>
        <w:rPr>
          <w:rFonts w:asciiTheme="minorEastAsia" w:hAnsiTheme="minorEastAsia" w:hint="eastAsia"/>
          <w:szCs w:val="21"/>
        </w:rPr>
        <w:t>。</w:t>
      </w:r>
    </w:p>
    <w:p w:rsidR="0013586A" w:rsidRDefault="0013586A" w:rsidP="0013586A">
      <w:pPr>
        <w:autoSpaceDE w:val="0"/>
        <w:autoSpaceDN w:val="0"/>
        <w:adjustRightInd w:val="0"/>
        <w:snapToGrid w:val="0"/>
        <w:spacing w:line="360" w:lineRule="auto"/>
        <w:ind w:left="13" w:hangingChars="6" w:hanging="13"/>
        <w:rPr>
          <w:rFonts w:asciiTheme="minorEastAsia" w:hAnsiTheme="minorEastAsia"/>
          <w:szCs w:val="21"/>
        </w:rPr>
      </w:pPr>
      <w:r w:rsidRPr="00F42F5B">
        <w:rPr>
          <w:rFonts w:asciiTheme="minorEastAsia" w:hAnsiTheme="minorEastAsia" w:cs="宋体" w:hint="eastAsia"/>
          <w:b/>
          <w:kern w:val="0"/>
          <w:szCs w:val="21"/>
        </w:rPr>
        <w:t>★</w:t>
      </w:r>
      <w:r w:rsidRPr="00F42F5B">
        <w:rPr>
          <w:rFonts w:asciiTheme="minorEastAsia" w:hAnsiTheme="minorEastAsia" w:cs="宋体" w:hint="eastAsia"/>
          <w:kern w:val="0"/>
          <w:szCs w:val="21"/>
        </w:rPr>
        <w:t>5</w:t>
      </w:r>
      <w:r>
        <w:rPr>
          <w:rFonts w:asciiTheme="minorEastAsia" w:hAnsiTheme="minorEastAsia" w:cs="宋体" w:hint="eastAsia"/>
          <w:kern w:val="0"/>
          <w:szCs w:val="21"/>
        </w:rPr>
        <w:t>、</w:t>
      </w:r>
      <w:r w:rsidRPr="00F42F5B">
        <w:rPr>
          <w:rFonts w:asciiTheme="minorEastAsia" w:hAnsiTheme="minorEastAsia"/>
          <w:szCs w:val="21"/>
        </w:rPr>
        <w:t>压力：测量范围0~0.1MPa，测量压力表精度1.5级，传感器0.5级</w:t>
      </w:r>
      <w:r>
        <w:rPr>
          <w:rFonts w:asciiTheme="minorEastAsia" w:hAnsiTheme="minorEastAsia" w:hint="eastAsia"/>
          <w:szCs w:val="21"/>
        </w:rPr>
        <w:t>。</w:t>
      </w:r>
    </w:p>
    <w:p w:rsidR="0013586A" w:rsidRDefault="0013586A" w:rsidP="0013586A">
      <w:pPr>
        <w:autoSpaceDE w:val="0"/>
        <w:autoSpaceDN w:val="0"/>
        <w:adjustRightInd w:val="0"/>
        <w:snapToGrid w:val="0"/>
        <w:spacing w:line="360" w:lineRule="auto"/>
        <w:ind w:left="13" w:hangingChars="6" w:hanging="13"/>
        <w:rPr>
          <w:rFonts w:asciiTheme="minorEastAsia" w:hAnsiTheme="minorEastAsia"/>
          <w:szCs w:val="21"/>
        </w:rPr>
      </w:pPr>
      <w:r w:rsidRPr="00F42F5B">
        <w:rPr>
          <w:rFonts w:asciiTheme="minorEastAsia" w:hAnsiTheme="minorEastAsia" w:cs="宋体" w:hint="eastAsia"/>
          <w:b/>
          <w:kern w:val="0"/>
          <w:szCs w:val="21"/>
        </w:rPr>
        <w:t>★</w:t>
      </w:r>
      <w:r w:rsidRPr="005852FC">
        <w:rPr>
          <w:rFonts w:asciiTheme="minorEastAsia" w:hAnsiTheme="minorEastAsia" w:cs="宋体" w:hint="eastAsia"/>
          <w:kern w:val="0"/>
          <w:szCs w:val="21"/>
        </w:rPr>
        <w:t>6、</w:t>
      </w:r>
      <w:r w:rsidRPr="00F42F5B">
        <w:rPr>
          <w:rFonts w:asciiTheme="minorEastAsia" w:hAnsiTheme="minorEastAsia"/>
          <w:szCs w:val="21"/>
        </w:rPr>
        <w:t>温度：测量范围0~150</w:t>
      </w:r>
      <w:r w:rsidRPr="00F42F5B">
        <w:rPr>
          <w:rFonts w:asciiTheme="minorEastAsia" w:hAnsiTheme="minorEastAsia" w:cs="宋体" w:hint="eastAsia"/>
          <w:szCs w:val="21"/>
        </w:rPr>
        <w:t>℃</w:t>
      </w:r>
      <w:r w:rsidRPr="00F42F5B">
        <w:rPr>
          <w:rFonts w:asciiTheme="minorEastAsia" w:hAnsiTheme="minorEastAsia"/>
          <w:szCs w:val="21"/>
        </w:rPr>
        <w:t>，精度0.5级。</w:t>
      </w:r>
    </w:p>
    <w:p w:rsidR="0013586A" w:rsidRPr="00F42F5B" w:rsidRDefault="0013586A" w:rsidP="0013586A">
      <w:pPr>
        <w:autoSpaceDE w:val="0"/>
        <w:autoSpaceDN w:val="0"/>
        <w:adjustRightInd w:val="0"/>
        <w:snapToGrid w:val="0"/>
        <w:spacing w:line="360" w:lineRule="auto"/>
        <w:ind w:left="13" w:hangingChars="6" w:hanging="13"/>
        <w:rPr>
          <w:rFonts w:asciiTheme="minorEastAsia" w:hAnsiTheme="minorEastAsia" w:cs="宋体"/>
          <w:kern w:val="0"/>
          <w:szCs w:val="21"/>
        </w:rPr>
      </w:pPr>
      <w:r w:rsidRPr="00F42F5B">
        <w:rPr>
          <w:rFonts w:asciiTheme="minorEastAsia" w:hAnsiTheme="minorEastAsia" w:hint="eastAsia"/>
          <w:szCs w:val="21"/>
        </w:rPr>
        <w:t>★7</w:t>
      </w:r>
      <w:r>
        <w:rPr>
          <w:rFonts w:asciiTheme="minorEastAsia" w:hAnsiTheme="minorEastAsia" w:hint="eastAsia"/>
          <w:szCs w:val="21"/>
        </w:rPr>
        <w:t>、</w:t>
      </w:r>
      <w:r w:rsidRPr="00F42F5B">
        <w:rPr>
          <w:rFonts w:asciiTheme="minorEastAsia" w:hAnsiTheme="minorEastAsia" w:hint="eastAsia"/>
          <w:szCs w:val="21"/>
        </w:rPr>
        <w:t>进料</w:t>
      </w:r>
      <w:r w:rsidRPr="00F42F5B">
        <w:rPr>
          <w:rFonts w:asciiTheme="minorEastAsia" w:hAnsiTheme="minorEastAsia"/>
          <w:szCs w:val="21"/>
        </w:rPr>
        <w:t>量：调节范围</w:t>
      </w:r>
      <w:r w:rsidRPr="00F42F5B">
        <w:rPr>
          <w:rFonts w:asciiTheme="minorEastAsia" w:hAnsiTheme="minorEastAsia" w:hint="eastAsia"/>
          <w:szCs w:val="21"/>
        </w:rPr>
        <w:t>4</w:t>
      </w:r>
      <w:r w:rsidRPr="00F42F5B">
        <w:rPr>
          <w:rFonts w:asciiTheme="minorEastAsia" w:hAnsiTheme="minorEastAsia"/>
          <w:szCs w:val="21"/>
        </w:rPr>
        <w:t>~</w:t>
      </w:r>
      <w:r w:rsidRPr="00F42F5B">
        <w:rPr>
          <w:rFonts w:asciiTheme="minorEastAsia" w:hAnsiTheme="minorEastAsia" w:hint="eastAsia"/>
          <w:szCs w:val="21"/>
        </w:rPr>
        <w:t>10</w:t>
      </w:r>
      <w:r w:rsidRPr="00F42F5B">
        <w:rPr>
          <w:rFonts w:asciiTheme="minorEastAsia" w:hAnsiTheme="minorEastAsia"/>
          <w:szCs w:val="21"/>
        </w:rPr>
        <w:t>L/h，精度0.5级</w:t>
      </w:r>
      <w:r>
        <w:rPr>
          <w:rFonts w:asciiTheme="minorEastAsia" w:hAnsiTheme="minorEastAsia" w:hint="eastAsia"/>
          <w:szCs w:val="21"/>
        </w:rPr>
        <w:t>。</w:t>
      </w:r>
    </w:p>
    <w:p w:rsidR="0013586A" w:rsidRPr="00F42F5B" w:rsidRDefault="0013586A" w:rsidP="0013586A">
      <w:pPr>
        <w:widowControl/>
        <w:spacing w:line="360" w:lineRule="auto"/>
        <w:jc w:val="left"/>
        <w:rPr>
          <w:rFonts w:ascii="Times New Roman" w:hAnsi="Times New Roman" w:cs="宋体"/>
          <w:b/>
          <w:kern w:val="0"/>
          <w:szCs w:val="21"/>
        </w:rPr>
      </w:pPr>
      <w:r w:rsidRPr="00F42F5B">
        <w:rPr>
          <w:rFonts w:ascii="Times New Roman" w:hAnsi="Times New Roman" w:cs="宋体" w:hint="eastAsia"/>
          <w:b/>
          <w:kern w:val="0"/>
          <w:szCs w:val="21"/>
        </w:rPr>
        <w:t>三、基本配置要求：（以下为单套设备配置，</w:t>
      </w:r>
      <w:r w:rsidRPr="00F42F5B">
        <w:rPr>
          <w:rFonts w:ascii="Times New Roman" w:hAnsi="Times New Roman" w:cs="宋体" w:hint="eastAsia"/>
          <w:b/>
          <w:kern w:val="0"/>
          <w:szCs w:val="21"/>
        </w:rPr>
        <w:t>8</w:t>
      </w:r>
      <w:r w:rsidRPr="00F42F5B">
        <w:rPr>
          <w:rFonts w:ascii="Times New Roman" w:hAnsi="Times New Roman" w:cs="宋体" w:hint="eastAsia"/>
          <w:b/>
          <w:kern w:val="0"/>
          <w:szCs w:val="21"/>
        </w:rPr>
        <w:t>套装置</w:t>
      </w:r>
      <w:r w:rsidRPr="00F42F5B">
        <w:rPr>
          <w:rFonts w:ascii="Times New Roman" w:hAnsi="Times New Roman" w:cs="宋体" w:hint="eastAsia"/>
          <w:b/>
          <w:kern w:val="0"/>
          <w:szCs w:val="21"/>
        </w:rPr>
        <w:t>*8</w:t>
      </w:r>
      <w:r w:rsidRPr="00F42F5B">
        <w:rPr>
          <w:rFonts w:ascii="Times New Roman" w:hAnsi="Times New Roman" w:cs="宋体" w:hint="eastAsia"/>
          <w:b/>
          <w:kern w:val="0"/>
          <w:szCs w:val="21"/>
        </w:rPr>
        <w:t>）</w:t>
      </w:r>
    </w:p>
    <w:tbl>
      <w:tblPr>
        <w:tblW w:w="84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680"/>
        <w:gridCol w:w="5740"/>
      </w:tblGrid>
      <w:tr w:rsidR="0013586A" w:rsidRPr="00F42F5B" w:rsidTr="00D77C0D">
        <w:tc>
          <w:tcPr>
            <w:tcW w:w="2680" w:type="dxa"/>
            <w:tcBorders>
              <w:top w:val="single" w:sz="12" w:space="0" w:color="auto"/>
              <w:bottom w:val="single" w:sz="12" w:space="0" w:color="auto"/>
            </w:tcBorders>
          </w:tcPr>
          <w:p w:rsidR="0013586A" w:rsidRPr="00F42F5B" w:rsidRDefault="0013586A" w:rsidP="00D77C0D">
            <w:pPr>
              <w:autoSpaceDE w:val="0"/>
              <w:autoSpaceDN w:val="0"/>
              <w:adjustRightInd w:val="0"/>
              <w:spacing w:line="360" w:lineRule="auto"/>
              <w:jc w:val="center"/>
              <w:rPr>
                <w:rFonts w:ascii="Times New Roman" w:hAnsi="Times New Roman"/>
                <w:b/>
                <w:color w:val="000000"/>
              </w:rPr>
            </w:pPr>
            <w:r>
              <w:rPr>
                <w:rFonts w:ascii="Times New Roman" w:hAnsi="Times New Roman" w:hint="eastAsia"/>
                <w:b/>
                <w:color w:val="000000"/>
              </w:rPr>
              <w:t>基本配置</w:t>
            </w:r>
          </w:p>
        </w:tc>
        <w:tc>
          <w:tcPr>
            <w:tcW w:w="5740" w:type="dxa"/>
            <w:tcBorders>
              <w:top w:val="single" w:sz="12" w:space="0" w:color="auto"/>
              <w:bottom w:val="single" w:sz="12" w:space="0" w:color="auto"/>
            </w:tcBorders>
          </w:tcPr>
          <w:p w:rsidR="0013586A" w:rsidRPr="00F42F5B" w:rsidRDefault="0013586A" w:rsidP="00D77C0D">
            <w:pPr>
              <w:autoSpaceDE w:val="0"/>
              <w:autoSpaceDN w:val="0"/>
              <w:adjustRightInd w:val="0"/>
              <w:spacing w:line="360" w:lineRule="auto"/>
              <w:jc w:val="center"/>
              <w:rPr>
                <w:rFonts w:ascii="Times New Roman" w:hAnsi="Times New Roman"/>
                <w:b/>
                <w:color w:val="000000"/>
              </w:rPr>
            </w:pPr>
            <w:r>
              <w:rPr>
                <w:rFonts w:ascii="Times New Roman" w:hAnsi="Times New Roman" w:hint="eastAsia"/>
                <w:b/>
                <w:color w:val="000000"/>
              </w:rPr>
              <w:t>基本要求</w:t>
            </w:r>
          </w:p>
        </w:tc>
      </w:tr>
      <w:tr w:rsidR="0013586A" w:rsidRPr="00F42F5B" w:rsidTr="00D77C0D">
        <w:tc>
          <w:tcPr>
            <w:tcW w:w="2680" w:type="dxa"/>
          </w:tcPr>
          <w:p w:rsidR="0013586A" w:rsidRPr="005852FC" w:rsidRDefault="0013586A" w:rsidP="00D77C0D">
            <w:pPr>
              <w:autoSpaceDE w:val="0"/>
              <w:autoSpaceDN w:val="0"/>
              <w:adjustRightInd w:val="0"/>
              <w:spacing w:line="360" w:lineRule="auto"/>
              <w:rPr>
                <w:rFonts w:asciiTheme="minorEastAsia" w:hAnsiTheme="minorEastAsia"/>
                <w:color w:val="000000"/>
              </w:rPr>
            </w:pPr>
            <w:r w:rsidRPr="005852FC">
              <w:rPr>
                <w:rFonts w:asciiTheme="minorEastAsia" w:hAnsiTheme="minorEastAsia" w:hint="eastAsia"/>
              </w:rPr>
              <w:t>1、</w:t>
            </w:r>
            <w:r w:rsidRPr="005852FC">
              <w:rPr>
                <w:rFonts w:asciiTheme="minorEastAsia" w:hAnsiTheme="minorEastAsia"/>
              </w:rPr>
              <w:t>塔体形式</w:t>
            </w:r>
          </w:p>
        </w:tc>
        <w:tc>
          <w:tcPr>
            <w:tcW w:w="5740" w:type="dxa"/>
          </w:tcPr>
          <w:p w:rsidR="0013586A" w:rsidRPr="005852FC" w:rsidRDefault="0013586A" w:rsidP="00D77C0D">
            <w:pPr>
              <w:autoSpaceDE w:val="0"/>
              <w:autoSpaceDN w:val="0"/>
              <w:adjustRightInd w:val="0"/>
              <w:spacing w:line="276" w:lineRule="auto"/>
              <w:rPr>
                <w:rFonts w:asciiTheme="minorEastAsia" w:hAnsiTheme="minorEastAsia"/>
                <w:color w:val="000000"/>
              </w:rPr>
            </w:pPr>
            <w:r w:rsidRPr="005852FC">
              <w:rPr>
                <w:rFonts w:asciiTheme="minorEastAsia" w:hAnsiTheme="minorEastAsia"/>
                <w:color w:val="000000"/>
              </w:rPr>
              <w:t>筛板塔，16块塔板</w:t>
            </w:r>
          </w:p>
        </w:tc>
      </w:tr>
      <w:tr w:rsidR="0013586A" w:rsidRPr="00F42F5B" w:rsidTr="00D77C0D">
        <w:tc>
          <w:tcPr>
            <w:tcW w:w="2680" w:type="dxa"/>
            <w:vAlign w:val="center"/>
          </w:tcPr>
          <w:p w:rsidR="0013586A" w:rsidRPr="00D7720B" w:rsidRDefault="0013586A" w:rsidP="00D77C0D">
            <w:pPr>
              <w:autoSpaceDE w:val="0"/>
              <w:autoSpaceDN w:val="0"/>
              <w:adjustRightInd w:val="0"/>
              <w:spacing w:line="360" w:lineRule="auto"/>
              <w:rPr>
                <w:rFonts w:asciiTheme="minorEastAsia" w:hAnsiTheme="minorEastAsia"/>
                <w:color w:val="000000"/>
              </w:rPr>
            </w:pPr>
            <w:r w:rsidRPr="00D7720B">
              <w:rPr>
                <w:rFonts w:asciiTheme="minorEastAsia" w:hAnsiTheme="minorEastAsia" w:hint="eastAsia"/>
              </w:rPr>
              <w:t>2、</w:t>
            </w:r>
            <w:r w:rsidRPr="00D7720B">
              <w:rPr>
                <w:rFonts w:asciiTheme="minorEastAsia" w:hAnsiTheme="minorEastAsia"/>
              </w:rPr>
              <w:t>检测及控制装置</w:t>
            </w:r>
          </w:p>
        </w:tc>
        <w:tc>
          <w:tcPr>
            <w:tcW w:w="5740" w:type="dxa"/>
          </w:tcPr>
          <w:p w:rsidR="0013586A" w:rsidRDefault="0013586A" w:rsidP="00D77C0D">
            <w:pPr>
              <w:autoSpaceDE w:val="0"/>
              <w:autoSpaceDN w:val="0"/>
              <w:adjustRightInd w:val="0"/>
              <w:spacing w:line="276" w:lineRule="auto"/>
              <w:rPr>
                <w:rFonts w:asciiTheme="minorEastAsia" w:hAnsiTheme="minorEastAsia"/>
              </w:rPr>
            </w:pPr>
            <w:r>
              <w:rPr>
                <w:rFonts w:asciiTheme="minorEastAsia" w:hAnsiTheme="minorEastAsia" w:hint="eastAsia"/>
                <w:color w:val="000000"/>
              </w:rPr>
              <w:t>2.1</w:t>
            </w:r>
            <w:r w:rsidRPr="005852FC">
              <w:rPr>
                <w:rFonts w:asciiTheme="minorEastAsia" w:hAnsiTheme="minorEastAsia" w:hint="eastAsia"/>
                <w:color w:val="000000"/>
              </w:rPr>
              <w:t>、</w:t>
            </w:r>
            <w:r w:rsidRPr="005852FC">
              <w:rPr>
                <w:rFonts w:asciiTheme="minorEastAsia" w:hAnsiTheme="minorEastAsia"/>
              </w:rPr>
              <w:t>塔板温度检测：</w:t>
            </w:r>
            <w:r w:rsidRPr="005852FC">
              <w:rPr>
                <w:rFonts w:asciiTheme="minorEastAsia" w:hAnsiTheme="minorEastAsia" w:hint="eastAsia"/>
              </w:rPr>
              <w:t>14</w:t>
            </w:r>
            <w:r w:rsidRPr="005852FC">
              <w:rPr>
                <w:rFonts w:asciiTheme="minorEastAsia" w:hAnsiTheme="minorEastAsia"/>
              </w:rPr>
              <w:t>个Pt100+</w:t>
            </w:r>
            <w:r w:rsidRPr="005852FC">
              <w:rPr>
                <w:rFonts w:asciiTheme="minorEastAsia" w:hAnsiTheme="minorEastAsia" w:hint="eastAsia"/>
              </w:rPr>
              <w:t>14</w:t>
            </w:r>
            <w:r w:rsidRPr="005852FC">
              <w:rPr>
                <w:rFonts w:asciiTheme="minorEastAsia" w:hAnsiTheme="minorEastAsia"/>
              </w:rPr>
              <w:t>个智能数显表；</w:t>
            </w:r>
          </w:p>
          <w:p w:rsidR="0013586A" w:rsidRDefault="0013586A" w:rsidP="00D77C0D">
            <w:pPr>
              <w:autoSpaceDE w:val="0"/>
              <w:autoSpaceDN w:val="0"/>
              <w:adjustRightInd w:val="0"/>
              <w:spacing w:line="276" w:lineRule="auto"/>
              <w:rPr>
                <w:rFonts w:asciiTheme="minorEastAsia" w:hAnsiTheme="minorEastAsia"/>
              </w:rPr>
            </w:pPr>
            <w:r>
              <w:rPr>
                <w:rFonts w:asciiTheme="minorEastAsia" w:hAnsiTheme="minorEastAsia" w:hint="eastAsia"/>
              </w:rPr>
              <w:lastRenderedPageBreak/>
              <w:t>2.2、</w:t>
            </w:r>
            <w:r w:rsidRPr="005852FC">
              <w:rPr>
                <w:rFonts w:asciiTheme="minorEastAsia" w:hAnsiTheme="minorEastAsia"/>
              </w:rPr>
              <w:t>塔</w:t>
            </w:r>
            <w:proofErr w:type="gramStart"/>
            <w:r w:rsidRPr="005852FC">
              <w:rPr>
                <w:rFonts w:asciiTheme="minorEastAsia" w:hAnsiTheme="minorEastAsia"/>
              </w:rPr>
              <w:t>釜</w:t>
            </w:r>
            <w:proofErr w:type="gramEnd"/>
            <w:r w:rsidRPr="005852FC">
              <w:rPr>
                <w:rFonts w:asciiTheme="minorEastAsia" w:hAnsiTheme="minorEastAsia"/>
              </w:rPr>
              <w:t>温度控制：Pt100+智能调节仪+可控硅移相调压器+</w:t>
            </w:r>
            <w:r w:rsidRPr="005852FC">
              <w:rPr>
                <w:rFonts w:asciiTheme="minorEastAsia" w:hAnsiTheme="minorEastAsia" w:hint="eastAsia"/>
                <w:b/>
              </w:rPr>
              <w:t>5</w:t>
            </w:r>
            <w:r w:rsidRPr="005852FC">
              <w:rPr>
                <w:rFonts w:asciiTheme="minorEastAsia" w:hAnsiTheme="minorEastAsia"/>
              </w:rPr>
              <w:t>kw电加热管；</w:t>
            </w:r>
          </w:p>
          <w:p w:rsidR="0013586A" w:rsidRDefault="0013586A" w:rsidP="00D77C0D">
            <w:pPr>
              <w:autoSpaceDE w:val="0"/>
              <w:autoSpaceDN w:val="0"/>
              <w:adjustRightInd w:val="0"/>
              <w:spacing w:line="276" w:lineRule="auto"/>
              <w:rPr>
                <w:rFonts w:asciiTheme="minorEastAsia" w:hAnsiTheme="minorEastAsia"/>
              </w:rPr>
            </w:pPr>
            <w:r>
              <w:rPr>
                <w:rFonts w:asciiTheme="minorEastAsia" w:hAnsiTheme="minorEastAsia" w:hint="eastAsia"/>
              </w:rPr>
              <w:t>2.3、</w:t>
            </w:r>
            <w:r w:rsidRPr="005852FC">
              <w:rPr>
                <w:rFonts w:asciiTheme="minorEastAsia" w:hAnsiTheme="minorEastAsia"/>
              </w:rPr>
              <w:t>进料温度检测：Pt100+智能数显表；</w:t>
            </w:r>
          </w:p>
          <w:p w:rsidR="0013586A" w:rsidRDefault="0013586A" w:rsidP="00D77C0D">
            <w:pPr>
              <w:autoSpaceDE w:val="0"/>
              <w:autoSpaceDN w:val="0"/>
              <w:adjustRightInd w:val="0"/>
              <w:spacing w:line="276" w:lineRule="auto"/>
              <w:rPr>
                <w:rFonts w:asciiTheme="minorEastAsia" w:hAnsiTheme="minorEastAsia"/>
              </w:rPr>
            </w:pPr>
            <w:r>
              <w:rPr>
                <w:rFonts w:asciiTheme="minorEastAsia" w:hAnsiTheme="minorEastAsia" w:hint="eastAsia"/>
              </w:rPr>
              <w:t>2.4、</w:t>
            </w:r>
            <w:r w:rsidRPr="005852FC">
              <w:rPr>
                <w:rFonts w:asciiTheme="minorEastAsia" w:hAnsiTheme="minorEastAsia" w:hint="eastAsia"/>
              </w:rPr>
              <w:t>回流</w:t>
            </w:r>
            <w:r w:rsidRPr="005852FC">
              <w:rPr>
                <w:rFonts w:asciiTheme="minorEastAsia" w:hAnsiTheme="minorEastAsia"/>
              </w:rPr>
              <w:t>温度检测：Pt100+智能数显表；</w:t>
            </w:r>
          </w:p>
          <w:p w:rsidR="0013586A" w:rsidRDefault="0013586A" w:rsidP="00D77C0D">
            <w:pPr>
              <w:autoSpaceDE w:val="0"/>
              <w:autoSpaceDN w:val="0"/>
              <w:adjustRightInd w:val="0"/>
              <w:spacing w:line="276" w:lineRule="auto"/>
              <w:rPr>
                <w:rFonts w:asciiTheme="minorEastAsia" w:hAnsiTheme="minorEastAsia"/>
              </w:rPr>
            </w:pPr>
            <w:r>
              <w:rPr>
                <w:rFonts w:asciiTheme="minorEastAsia" w:hAnsiTheme="minorEastAsia" w:hint="eastAsia"/>
              </w:rPr>
              <w:t>2.5、</w:t>
            </w:r>
            <w:r w:rsidRPr="005852FC">
              <w:rPr>
                <w:rFonts w:asciiTheme="minorEastAsia" w:hAnsiTheme="minorEastAsia" w:hint="eastAsia"/>
              </w:rPr>
              <w:t>塔顶出料量控制：微量计量泵+玻璃转子流量计；</w:t>
            </w:r>
          </w:p>
          <w:p w:rsidR="0013586A" w:rsidRPr="005852FC" w:rsidRDefault="0013586A" w:rsidP="00D77C0D">
            <w:pPr>
              <w:autoSpaceDE w:val="0"/>
              <w:autoSpaceDN w:val="0"/>
              <w:adjustRightInd w:val="0"/>
              <w:spacing w:line="276" w:lineRule="auto"/>
              <w:rPr>
                <w:rFonts w:asciiTheme="minorEastAsia" w:hAnsiTheme="minorEastAsia"/>
                <w:color w:val="000000"/>
              </w:rPr>
            </w:pPr>
            <w:r>
              <w:rPr>
                <w:rFonts w:asciiTheme="minorEastAsia" w:hAnsiTheme="minorEastAsia" w:hint="eastAsia"/>
              </w:rPr>
              <w:t>2.6、</w:t>
            </w:r>
            <w:r w:rsidRPr="005852FC">
              <w:rPr>
                <w:rFonts w:asciiTheme="minorEastAsia" w:hAnsiTheme="minorEastAsia"/>
              </w:rPr>
              <w:t>浓度测定：气相色谱仪+色谱工作站</w:t>
            </w:r>
            <w:r>
              <w:rPr>
                <w:rFonts w:asciiTheme="minorEastAsia" w:hAnsiTheme="minorEastAsia" w:hint="eastAsia"/>
              </w:rPr>
              <w:t>。</w:t>
            </w:r>
          </w:p>
        </w:tc>
      </w:tr>
      <w:tr w:rsidR="0013586A" w:rsidRPr="00F42F5B" w:rsidTr="00D77C0D">
        <w:tc>
          <w:tcPr>
            <w:tcW w:w="2680" w:type="dxa"/>
            <w:vAlign w:val="center"/>
          </w:tcPr>
          <w:p w:rsidR="0013586A" w:rsidRPr="00D7720B" w:rsidRDefault="0013586A" w:rsidP="00D77C0D">
            <w:pPr>
              <w:autoSpaceDE w:val="0"/>
              <w:autoSpaceDN w:val="0"/>
              <w:adjustRightInd w:val="0"/>
              <w:spacing w:line="360" w:lineRule="auto"/>
              <w:rPr>
                <w:rFonts w:asciiTheme="minorEastAsia" w:hAnsiTheme="minorEastAsia"/>
              </w:rPr>
            </w:pPr>
            <w:r w:rsidRPr="00D7720B">
              <w:rPr>
                <w:rFonts w:asciiTheme="minorEastAsia" w:hAnsiTheme="minorEastAsia" w:hint="eastAsia"/>
              </w:rPr>
              <w:lastRenderedPageBreak/>
              <w:t>3、阀门</w:t>
            </w:r>
          </w:p>
        </w:tc>
        <w:tc>
          <w:tcPr>
            <w:tcW w:w="5740" w:type="dxa"/>
            <w:vAlign w:val="center"/>
          </w:tcPr>
          <w:p w:rsidR="0013586A" w:rsidRDefault="0068484C" w:rsidP="00D77C0D">
            <w:r>
              <w:rPr>
                <w:rFonts w:asciiTheme="minorEastAsia" w:hAnsiTheme="minorEastAsia" w:hint="eastAsia"/>
              </w:rPr>
              <w:t>响应</w:t>
            </w:r>
            <w:r w:rsidR="0013586A" w:rsidRPr="004A5CEC">
              <w:rPr>
                <w:rFonts w:asciiTheme="minorEastAsia" w:hAnsiTheme="minorEastAsia" w:hint="eastAsia"/>
              </w:rPr>
              <w:t>文件中注明使用的产品品牌及型号规格</w:t>
            </w:r>
          </w:p>
        </w:tc>
      </w:tr>
      <w:tr w:rsidR="0013586A" w:rsidRPr="00F42F5B" w:rsidTr="00D77C0D">
        <w:tc>
          <w:tcPr>
            <w:tcW w:w="2680" w:type="dxa"/>
            <w:vAlign w:val="center"/>
          </w:tcPr>
          <w:p w:rsidR="0013586A" w:rsidRPr="00D7720B" w:rsidRDefault="0013586A" w:rsidP="00D77C0D">
            <w:pPr>
              <w:autoSpaceDE w:val="0"/>
              <w:autoSpaceDN w:val="0"/>
              <w:adjustRightInd w:val="0"/>
              <w:spacing w:line="360" w:lineRule="auto"/>
              <w:rPr>
                <w:rFonts w:asciiTheme="minorEastAsia" w:hAnsiTheme="minorEastAsia"/>
              </w:rPr>
            </w:pPr>
            <w:r w:rsidRPr="00D7720B">
              <w:rPr>
                <w:rFonts w:asciiTheme="minorEastAsia" w:hAnsiTheme="minorEastAsia" w:hint="eastAsia"/>
              </w:rPr>
              <w:t>4、数字仪表</w:t>
            </w:r>
          </w:p>
        </w:tc>
        <w:tc>
          <w:tcPr>
            <w:tcW w:w="5740" w:type="dxa"/>
            <w:vAlign w:val="center"/>
          </w:tcPr>
          <w:p w:rsidR="0013586A" w:rsidRDefault="0068484C" w:rsidP="00D77C0D">
            <w:r>
              <w:rPr>
                <w:rFonts w:asciiTheme="minorEastAsia" w:hAnsiTheme="minorEastAsia" w:hint="eastAsia"/>
              </w:rPr>
              <w:t>响应</w:t>
            </w:r>
            <w:r w:rsidR="0013586A" w:rsidRPr="004A5CEC">
              <w:rPr>
                <w:rFonts w:asciiTheme="minorEastAsia" w:hAnsiTheme="minorEastAsia" w:hint="eastAsia"/>
              </w:rPr>
              <w:t>文件中注明使用的产品品牌及型号规格</w:t>
            </w:r>
          </w:p>
        </w:tc>
      </w:tr>
      <w:tr w:rsidR="0013586A" w:rsidRPr="00F42F5B" w:rsidTr="00D77C0D">
        <w:tc>
          <w:tcPr>
            <w:tcW w:w="2680" w:type="dxa"/>
            <w:vAlign w:val="center"/>
          </w:tcPr>
          <w:p w:rsidR="0013586A" w:rsidRPr="00D7720B" w:rsidRDefault="0013586A" w:rsidP="00D77C0D">
            <w:pPr>
              <w:autoSpaceDE w:val="0"/>
              <w:autoSpaceDN w:val="0"/>
              <w:adjustRightInd w:val="0"/>
              <w:spacing w:line="360" w:lineRule="auto"/>
              <w:rPr>
                <w:rFonts w:asciiTheme="minorEastAsia" w:hAnsiTheme="minorEastAsia"/>
              </w:rPr>
            </w:pPr>
            <w:r w:rsidRPr="00D7720B">
              <w:rPr>
                <w:rFonts w:asciiTheme="minorEastAsia" w:hAnsiTheme="minorEastAsia" w:hint="eastAsia"/>
              </w:rPr>
              <w:t>5、微量计量泵（1台）</w:t>
            </w:r>
          </w:p>
        </w:tc>
        <w:tc>
          <w:tcPr>
            <w:tcW w:w="5740" w:type="dxa"/>
            <w:vAlign w:val="center"/>
          </w:tcPr>
          <w:p w:rsidR="0013586A" w:rsidRDefault="0068484C" w:rsidP="00D77C0D">
            <w:r>
              <w:rPr>
                <w:rFonts w:asciiTheme="minorEastAsia" w:hAnsiTheme="minorEastAsia" w:hint="eastAsia"/>
              </w:rPr>
              <w:t>响应</w:t>
            </w:r>
            <w:r w:rsidR="0013586A" w:rsidRPr="004A5CEC">
              <w:rPr>
                <w:rFonts w:asciiTheme="minorEastAsia" w:hAnsiTheme="minorEastAsia" w:hint="eastAsia"/>
              </w:rPr>
              <w:t>文件中注明使用的产品品牌及型号规格</w:t>
            </w:r>
          </w:p>
        </w:tc>
      </w:tr>
      <w:tr w:rsidR="0013586A" w:rsidRPr="00F42F5B" w:rsidTr="00D77C0D">
        <w:tc>
          <w:tcPr>
            <w:tcW w:w="2680" w:type="dxa"/>
            <w:vAlign w:val="center"/>
          </w:tcPr>
          <w:p w:rsidR="0013586A" w:rsidRPr="00D7720B" w:rsidRDefault="0013586A" w:rsidP="00D77C0D">
            <w:pPr>
              <w:autoSpaceDE w:val="0"/>
              <w:autoSpaceDN w:val="0"/>
              <w:adjustRightInd w:val="0"/>
              <w:spacing w:line="360" w:lineRule="auto"/>
              <w:rPr>
                <w:rFonts w:asciiTheme="minorEastAsia" w:hAnsiTheme="minorEastAsia"/>
              </w:rPr>
            </w:pPr>
            <w:r w:rsidRPr="00D7720B">
              <w:rPr>
                <w:rFonts w:asciiTheme="minorEastAsia" w:hAnsiTheme="minorEastAsia" w:hint="eastAsia"/>
              </w:rPr>
              <w:t>6、管道管件</w:t>
            </w:r>
          </w:p>
        </w:tc>
        <w:tc>
          <w:tcPr>
            <w:tcW w:w="5740" w:type="dxa"/>
            <w:vAlign w:val="center"/>
          </w:tcPr>
          <w:p w:rsidR="0013586A" w:rsidRPr="005852FC" w:rsidRDefault="0013586A" w:rsidP="00D77C0D">
            <w:pPr>
              <w:autoSpaceDE w:val="0"/>
              <w:autoSpaceDN w:val="0"/>
              <w:adjustRightInd w:val="0"/>
              <w:spacing w:line="360" w:lineRule="auto"/>
              <w:ind w:left="12" w:hanging="12"/>
              <w:rPr>
                <w:rFonts w:asciiTheme="minorEastAsia" w:hAnsiTheme="minorEastAsia" w:cs="宋体"/>
                <w:kern w:val="0"/>
              </w:rPr>
            </w:pPr>
            <w:r w:rsidRPr="005852FC">
              <w:rPr>
                <w:rFonts w:asciiTheme="minorEastAsia" w:hAnsiTheme="minorEastAsia" w:cs="宋体" w:hint="eastAsia"/>
                <w:kern w:val="0"/>
              </w:rPr>
              <w:t>材质：304不锈钢</w:t>
            </w:r>
          </w:p>
        </w:tc>
      </w:tr>
      <w:tr w:rsidR="0013586A" w:rsidRPr="00F42F5B" w:rsidTr="00D77C0D">
        <w:trPr>
          <w:trHeight w:val="443"/>
        </w:trPr>
        <w:tc>
          <w:tcPr>
            <w:tcW w:w="2680" w:type="dxa"/>
            <w:vAlign w:val="center"/>
          </w:tcPr>
          <w:p w:rsidR="0013586A" w:rsidRPr="00D7720B" w:rsidRDefault="0013586A" w:rsidP="00D77C0D">
            <w:pPr>
              <w:rPr>
                <w:rFonts w:asciiTheme="minorEastAsia" w:hAnsiTheme="minorEastAsia" w:cs="宋体"/>
                <w:kern w:val="0"/>
              </w:rPr>
            </w:pPr>
            <w:r w:rsidRPr="00D7720B">
              <w:rPr>
                <w:rFonts w:asciiTheme="minorEastAsia" w:hAnsiTheme="minorEastAsia" w:cs="宋体" w:hint="eastAsia"/>
                <w:kern w:val="0"/>
              </w:rPr>
              <w:t>7、仪器、仪表、传感器</w:t>
            </w:r>
          </w:p>
        </w:tc>
        <w:tc>
          <w:tcPr>
            <w:tcW w:w="5740" w:type="dxa"/>
            <w:vAlign w:val="center"/>
          </w:tcPr>
          <w:p w:rsidR="0013586A" w:rsidRPr="005852FC" w:rsidRDefault="0013586A" w:rsidP="00D77C0D">
            <w:pPr>
              <w:rPr>
                <w:rFonts w:asciiTheme="minorEastAsia" w:hAnsiTheme="minorEastAsia" w:cs="宋体"/>
                <w:kern w:val="0"/>
              </w:rPr>
            </w:pPr>
            <w:r>
              <w:rPr>
                <w:rFonts w:asciiTheme="minorEastAsia" w:hAnsiTheme="minorEastAsia" w:hint="eastAsia"/>
              </w:rPr>
              <w:t>——</w:t>
            </w:r>
          </w:p>
        </w:tc>
      </w:tr>
      <w:tr w:rsidR="0013586A" w:rsidRPr="00F42F5B" w:rsidTr="00D77C0D">
        <w:tc>
          <w:tcPr>
            <w:tcW w:w="2680" w:type="dxa"/>
            <w:vAlign w:val="center"/>
          </w:tcPr>
          <w:p w:rsidR="0013586A" w:rsidRPr="00D7720B" w:rsidRDefault="0013586A" w:rsidP="00D77C0D">
            <w:pPr>
              <w:autoSpaceDE w:val="0"/>
              <w:autoSpaceDN w:val="0"/>
              <w:adjustRightInd w:val="0"/>
              <w:spacing w:line="360" w:lineRule="auto"/>
              <w:rPr>
                <w:rFonts w:asciiTheme="minorEastAsia" w:hAnsiTheme="minorEastAsia"/>
              </w:rPr>
            </w:pPr>
            <w:r w:rsidRPr="00D7720B">
              <w:rPr>
                <w:rFonts w:asciiTheme="minorEastAsia" w:hAnsiTheme="minorEastAsia" w:hint="eastAsia"/>
              </w:rPr>
              <w:t>8、</w:t>
            </w:r>
            <w:r w:rsidRPr="00D7720B">
              <w:rPr>
                <w:rFonts w:asciiTheme="minorEastAsia" w:hAnsiTheme="minorEastAsia"/>
              </w:rPr>
              <w:t>计算机控制系统</w:t>
            </w:r>
          </w:p>
        </w:tc>
        <w:tc>
          <w:tcPr>
            <w:tcW w:w="5740" w:type="dxa"/>
          </w:tcPr>
          <w:p w:rsidR="0013586A" w:rsidRDefault="0013586A" w:rsidP="00D77C0D">
            <w:pPr>
              <w:autoSpaceDE w:val="0"/>
              <w:autoSpaceDN w:val="0"/>
              <w:adjustRightInd w:val="0"/>
              <w:spacing w:line="276" w:lineRule="auto"/>
              <w:ind w:left="12" w:hanging="12"/>
              <w:rPr>
                <w:rFonts w:asciiTheme="minorEastAsia" w:hAnsiTheme="minorEastAsia"/>
              </w:rPr>
            </w:pPr>
            <w:r w:rsidRPr="005852FC">
              <w:rPr>
                <w:rFonts w:asciiTheme="minorEastAsia" w:hAnsiTheme="minorEastAsia" w:hint="eastAsia"/>
              </w:rPr>
              <w:t>8.1</w:t>
            </w:r>
            <w:r>
              <w:rPr>
                <w:rFonts w:asciiTheme="minorEastAsia" w:hAnsiTheme="minorEastAsia" w:hint="eastAsia"/>
              </w:rPr>
              <w:t>、</w:t>
            </w:r>
            <w:r w:rsidRPr="005852FC">
              <w:rPr>
                <w:rFonts w:asciiTheme="minorEastAsia" w:hAnsiTheme="minorEastAsia" w:hint="eastAsia"/>
              </w:rPr>
              <w:t>控制柜上配套触摸屏嵌入式控制系统，软件采用MCGS工控组态软件；</w:t>
            </w:r>
          </w:p>
          <w:p w:rsidR="0013586A" w:rsidRDefault="0013586A" w:rsidP="00D77C0D">
            <w:pPr>
              <w:autoSpaceDE w:val="0"/>
              <w:autoSpaceDN w:val="0"/>
              <w:adjustRightInd w:val="0"/>
              <w:spacing w:line="276" w:lineRule="auto"/>
              <w:ind w:left="12" w:hanging="12"/>
              <w:rPr>
                <w:rFonts w:asciiTheme="minorEastAsia" w:hAnsiTheme="minorEastAsia"/>
              </w:rPr>
            </w:pPr>
            <w:r w:rsidRPr="005852FC">
              <w:rPr>
                <w:rFonts w:asciiTheme="minorEastAsia" w:hAnsiTheme="minorEastAsia" w:hint="eastAsia"/>
              </w:rPr>
              <w:t>8.2</w:t>
            </w:r>
            <w:r>
              <w:rPr>
                <w:rFonts w:asciiTheme="minorEastAsia" w:hAnsiTheme="minorEastAsia" w:hint="eastAsia"/>
              </w:rPr>
              <w:t>、</w:t>
            </w:r>
            <w:r w:rsidRPr="005852FC">
              <w:rPr>
                <w:rFonts w:asciiTheme="minorEastAsia" w:hAnsiTheme="minorEastAsia" w:hint="eastAsia"/>
              </w:rPr>
              <w:t>提供在线监控实验软件，可实现远程集中数据采集与控制；</w:t>
            </w:r>
          </w:p>
          <w:p w:rsidR="0013586A" w:rsidRPr="005852FC" w:rsidRDefault="0013586A" w:rsidP="00D77C0D">
            <w:pPr>
              <w:autoSpaceDE w:val="0"/>
              <w:autoSpaceDN w:val="0"/>
              <w:adjustRightInd w:val="0"/>
              <w:spacing w:line="276" w:lineRule="auto"/>
              <w:ind w:left="12" w:hanging="12"/>
              <w:rPr>
                <w:rFonts w:asciiTheme="minorEastAsia" w:hAnsiTheme="minorEastAsia"/>
                <w:color w:val="000000"/>
              </w:rPr>
            </w:pPr>
            <w:r w:rsidRPr="005852FC">
              <w:rPr>
                <w:rFonts w:asciiTheme="minorEastAsia" w:hAnsiTheme="minorEastAsia" w:hint="eastAsia"/>
              </w:rPr>
              <w:t>8.3</w:t>
            </w:r>
            <w:r>
              <w:rPr>
                <w:rFonts w:asciiTheme="minorEastAsia" w:hAnsiTheme="minorEastAsia" w:hint="eastAsia"/>
              </w:rPr>
              <w:t>、</w:t>
            </w:r>
            <w:r w:rsidRPr="005852FC">
              <w:rPr>
                <w:rFonts w:asciiTheme="minorEastAsia" w:hAnsiTheme="minorEastAsia" w:hint="eastAsia"/>
              </w:rPr>
              <w:t>具有数据远传功能，数据可上传至云平台服务器</w:t>
            </w:r>
            <w:r>
              <w:rPr>
                <w:rFonts w:asciiTheme="minorEastAsia" w:hAnsiTheme="minorEastAsia" w:hint="eastAsia"/>
              </w:rPr>
              <w:t>。</w:t>
            </w:r>
          </w:p>
        </w:tc>
      </w:tr>
      <w:tr w:rsidR="0013586A" w:rsidRPr="00F42F5B" w:rsidTr="00D77C0D">
        <w:tc>
          <w:tcPr>
            <w:tcW w:w="2680" w:type="dxa"/>
            <w:vAlign w:val="center"/>
          </w:tcPr>
          <w:p w:rsidR="0013586A" w:rsidRPr="00034F14" w:rsidRDefault="0013586A" w:rsidP="00D77C0D">
            <w:pPr>
              <w:autoSpaceDE w:val="0"/>
              <w:autoSpaceDN w:val="0"/>
              <w:adjustRightInd w:val="0"/>
              <w:spacing w:line="360" w:lineRule="auto"/>
              <w:rPr>
                <w:rFonts w:ascii="宋体" w:hAnsi="宋体"/>
                <w:color w:val="000000"/>
              </w:rPr>
            </w:pPr>
            <w:r>
              <w:rPr>
                <w:rFonts w:ascii="宋体" w:hAnsi="宋体" w:hint="eastAsia"/>
                <w:color w:val="000000"/>
              </w:rPr>
              <w:t>9、</w:t>
            </w:r>
            <w:r w:rsidRPr="00034F14">
              <w:rPr>
                <w:rFonts w:ascii="宋体" w:hAnsi="宋体" w:hint="eastAsia"/>
                <w:color w:val="000000"/>
              </w:rPr>
              <w:t>分析配套仪器</w:t>
            </w:r>
            <w:r>
              <w:rPr>
                <w:rFonts w:ascii="宋体" w:hAnsi="宋体" w:hint="eastAsia"/>
                <w:color w:val="000000"/>
              </w:rPr>
              <w:t>（共2台）</w:t>
            </w:r>
          </w:p>
        </w:tc>
        <w:tc>
          <w:tcPr>
            <w:tcW w:w="5740" w:type="dxa"/>
          </w:tcPr>
          <w:p w:rsidR="0013586A" w:rsidRDefault="0013586A" w:rsidP="00D77C0D">
            <w:pPr>
              <w:autoSpaceDE w:val="0"/>
              <w:autoSpaceDN w:val="0"/>
              <w:adjustRightInd w:val="0"/>
              <w:spacing w:line="360" w:lineRule="auto"/>
              <w:jc w:val="left"/>
              <w:rPr>
                <w:color w:val="000000"/>
              </w:rPr>
            </w:pPr>
            <w:r w:rsidRPr="00034F14">
              <w:rPr>
                <w:rFonts w:hint="eastAsia"/>
                <w:color w:val="000000"/>
              </w:rPr>
              <w:t>气相色谱仪（单热导检测器）</w:t>
            </w:r>
            <w:r w:rsidRPr="00034F14">
              <w:rPr>
                <w:rFonts w:hint="eastAsia"/>
                <w:color w:val="000000"/>
              </w:rPr>
              <w:t>+</w:t>
            </w:r>
            <w:r w:rsidRPr="00034F14">
              <w:rPr>
                <w:rFonts w:hint="eastAsia"/>
                <w:color w:val="000000"/>
              </w:rPr>
              <w:t>色谱工作站</w:t>
            </w:r>
            <w:r w:rsidRPr="00034F14">
              <w:rPr>
                <w:rFonts w:hint="eastAsia"/>
                <w:color w:val="000000"/>
              </w:rPr>
              <w:t>+</w:t>
            </w:r>
            <w:r w:rsidRPr="00034F14">
              <w:rPr>
                <w:rFonts w:hint="eastAsia"/>
                <w:color w:val="000000"/>
              </w:rPr>
              <w:t>六通阀在线检测</w:t>
            </w:r>
          </w:p>
          <w:p w:rsidR="0013586A" w:rsidRPr="005E7908" w:rsidRDefault="0013586A" w:rsidP="00D77C0D">
            <w:pPr>
              <w:autoSpaceDE w:val="0"/>
              <w:autoSpaceDN w:val="0"/>
              <w:adjustRightInd w:val="0"/>
              <w:spacing w:line="360" w:lineRule="auto"/>
              <w:jc w:val="left"/>
              <w:rPr>
                <w:rFonts w:ascii="宋体" w:hAnsi="宋体"/>
                <w:color w:val="000000"/>
              </w:rPr>
            </w:pPr>
            <w:r>
              <w:rPr>
                <w:rFonts w:hint="eastAsia"/>
                <w:color w:val="000000"/>
              </w:rPr>
              <w:t>（</w:t>
            </w:r>
            <w:r w:rsidR="0068484C">
              <w:rPr>
                <w:rFonts w:hint="eastAsia"/>
                <w:color w:val="000000"/>
              </w:rPr>
              <w:t>响应</w:t>
            </w:r>
            <w:r>
              <w:rPr>
                <w:rFonts w:hint="eastAsia"/>
                <w:color w:val="000000"/>
              </w:rPr>
              <w:t>文件中须说明所有产品品牌及型号规格）</w:t>
            </w:r>
          </w:p>
        </w:tc>
      </w:tr>
    </w:tbl>
    <w:p w:rsidR="0013586A" w:rsidRDefault="0013586A" w:rsidP="0013586A">
      <w:pPr>
        <w:widowControl/>
        <w:spacing w:line="360" w:lineRule="auto"/>
        <w:jc w:val="left"/>
        <w:rPr>
          <w:rFonts w:ascii="Times New Roman" w:hAnsi="宋体"/>
          <w:b/>
          <w:kern w:val="0"/>
          <w:szCs w:val="21"/>
        </w:rPr>
      </w:pPr>
      <w:r w:rsidRPr="0003315E">
        <w:rPr>
          <w:rFonts w:ascii="Times New Roman" w:hAnsi="宋体" w:hint="eastAsia"/>
          <w:b/>
          <w:kern w:val="0"/>
          <w:szCs w:val="21"/>
        </w:rPr>
        <w:t>四、</w:t>
      </w:r>
      <w:r w:rsidRPr="0003315E">
        <w:rPr>
          <w:rFonts w:ascii="Times New Roman" w:hAnsi="宋体"/>
          <w:b/>
          <w:kern w:val="0"/>
          <w:szCs w:val="21"/>
        </w:rPr>
        <w:t>其他要求：</w:t>
      </w:r>
      <w:r>
        <w:rPr>
          <w:rFonts w:ascii="Times New Roman" w:hAnsi="宋体"/>
          <w:b/>
          <w:kern w:val="0"/>
          <w:szCs w:val="21"/>
        </w:rPr>
        <w:t xml:space="preserve"> </w:t>
      </w:r>
    </w:p>
    <w:p w:rsidR="0013586A" w:rsidRPr="000746A4" w:rsidRDefault="0013586A" w:rsidP="0013586A">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1、</w:t>
      </w:r>
      <w:r w:rsidRPr="00B7155B">
        <w:rPr>
          <w:rFonts w:asciiTheme="minorEastAsia" w:hAnsiTheme="minorEastAsia" w:hint="eastAsia"/>
          <w:b/>
          <w:color w:val="000000"/>
          <w:szCs w:val="21"/>
          <w:u w:val="single"/>
        </w:rPr>
        <w:t>无论采购文件是否提及，供应商所递交的响应文件中所有内容均应是真实有效的；供应商所提供的产品或者服务，必须满足国家相关强制性规定要求（如CCC认证、计量器具生产许可证、医疗器械注册证、电器电子产品有害物质限制使用标识等），否则将视为不合格供应商，其响应文件无效。同时，由于供货商违反国家相关强制性规定给采购人造成的损失由供货商承担。</w:t>
      </w:r>
    </w:p>
    <w:p w:rsidR="0013586A" w:rsidRPr="000746A4" w:rsidRDefault="0013586A" w:rsidP="0013586A">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2、供货期：</w:t>
      </w:r>
      <w:r w:rsidRPr="00B15AC3">
        <w:rPr>
          <w:rFonts w:asciiTheme="minorEastAsia" w:hAnsiTheme="minorEastAsia" w:hint="eastAsia"/>
          <w:color w:val="000000"/>
          <w:szCs w:val="21"/>
        </w:rPr>
        <w:t>2018年</w:t>
      </w:r>
      <w:r w:rsidR="0068484C">
        <w:rPr>
          <w:rFonts w:asciiTheme="minorEastAsia" w:hAnsiTheme="minorEastAsia" w:hint="eastAsia"/>
          <w:color w:val="000000"/>
          <w:szCs w:val="21"/>
        </w:rPr>
        <w:t>6</w:t>
      </w:r>
      <w:r w:rsidRPr="00B15AC3">
        <w:rPr>
          <w:rFonts w:asciiTheme="minorEastAsia" w:hAnsiTheme="minorEastAsia" w:hint="eastAsia"/>
          <w:color w:val="000000"/>
          <w:szCs w:val="21"/>
        </w:rPr>
        <w:t>月</w:t>
      </w:r>
      <w:r w:rsidR="0068484C">
        <w:rPr>
          <w:rFonts w:asciiTheme="minorEastAsia" w:hAnsiTheme="minorEastAsia" w:hint="eastAsia"/>
          <w:color w:val="000000"/>
          <w:szCs w:val="21"/>
        </w:rPr>
        <w:t>10</w:t>
      </w:r>
      <w:r w:rsidRPr="00B15AC3">
        <w:rPr>
          <w:rFonts w:asciiTheme="minorEastAsia" w:hAnsiTheme="minorEastAsia" w:hint="eastAsia"/>
          <w:color w:val="000000"/>
          <w:szCs w:val="21"/>
        </w:rPr>
        <w:t>日前，</w:t>
      </w:r>
      <w:r w:rsidRPr="000746A4">
        <w:rPr>
          <w:rFonts w:asciiTheme="minorEastAsia" w:hAnsiTheme="minorEastAsia" w:hint="eastAsia"/>
          <w:color w:val="000000"/>
          <w:szCs w:val="21"/>
        </w:rPr>
        <w:t>交货后</w:t>
      </w:r>
      <w:r>
        <w:rPr>
          <w:rFonts w:asciiTheme="minorEastAsia" w:hAnsiTheme="minorEastAsia" w:hint="eastAsia"/>
          <w:color w:val="000000"/>
          <w:szCs w:val="21"/>
        </w:rPr>
        <w:t>15</w:t>
      </w:r>
      <w:r w:rsidRPr="000746A4">
        <w:rPr>
          <w:rFonts w:asciiTheme="minorEastAsia" w:hAnsiTheme="minorEastAsia" w:hint="eastAsia"/>
          <w:color w:val="000000"/>
          <w:szCs w:val="21"/>
        </w:rPr>
        <w:t>日内完成安装、调试、验收等工作。</w:t>
      </w:r>
    </w:p>
    <w:p w:rsidR="0013586A" w:rsidRPr="000746A4" w:rsidRDefault="0013586A" w:rsidP="0013586A">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3、质保期：质保期</w:t>
      </w:r>
      <w:r>
        <w:rPr>
          <w:rFonts w:asciiTheme="minorEastAsia" w:hAnsiTheme="minorEastAsia" w:hint="eastAsia"/>
          <w:color w:val="000000"/>
          <w:szCs w:val="21"/>
        </w:rPr>
        <w:t>3</w:t>
      </w:r>
      <w:r w:rsidRPr="000746A4">
        <w:rPr>
          <w:rFonts w:asciiTheme="minorEastAsia" w:hAnsiTheme="minorEastAsia" w:hint="eastAsia"/>
          <w:color w:val="000000"/>
          <w:szCs w:val="21"/>
        </w:rPr>
        <w:t>年，质保期从验收合格后当日起计算。质保期结束前，须对货物进行一次免费的全面校正和维护保养，并保证性能达到货物出厂标准。</w:t>
      </w:r>
    </w:p>
    <w:p w:rsidR="0013586A" w:rsidRPr="000746A4" w:rsidRDefault="0013586A" w:rsidP="0013586A">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4、售后服务：要求生产厂商在中国大陆设立有固定维修站，并配备专业维修工程师，能提供及时、有效的售后服务。卖方终身提供免费的应用咨询及技术帮助。如仪器设备出现问题，卖方要在4小时内响应，提供电话指导、远程诊断、故障排除等服务，并保证能在48小时内上门维修。质保期内不得收取任何形式的上门费、人工费及材料费；质保期外上门费及人</w:t>
      </w:r>
      <w:r w:rsidRPr="000746A4">
        <w:rPr>
          <w:rFonts w:asciiTheme="minorEastAsia" w:hAnsiTheme="minorEastAsia" w:hint="eastAsia"/>
          <w:color w:val="000000"/>
          <w:szCs w:val="21"/>
        </w:rPr>
        <w:lastRenderedPageBreak/>
        <w:t>工费免除，材料费按市场同等价格收取。卖方提供终身免费技术支持，软件版本免费升级、更新、维护。</w:t>
      </w:r>
    </w:p>
    <w:p w:rsidR="0013586A" w:rsidRPr="000746A4" w:rsidRDefault="0013586A" w:rsidP="0013586A">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5、技术培训：卖方提供不少于</w:t>
      </w:r>
      <w:r>
        <w:rPr>
          <w:rFonts w:asciiTheme="minorEastAsia" w:hAnsiTheme="minorEastAsia" w:hint="eastAsia"/>
          <w:color w:val="000000"/>
          <w:szCs w:val="21"/>
        </w:rPr>
        <w:t>10天</w:t>
      </w:r>
      <w:r w:rsidRPr="000746A4">
        <w:rPr>
          <w:rFonts w:asciiTheme="minorEastAsia" w:hAnsiTheme="minorEastAsia" w:hint="eastAsia"/>
          <w:color w:val="000000"/>
          <w:szCs w:val="21"/>
        </w:rPr>
        <w:t>的现场技术培训，包括使用操作、维护保养等。</w:t>
      </w:r>
    </w:p>
    <w:p w:rsidR="0013586A" w:rsidRDefault="0013586A" w:rsidP="0013586A">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6、验收方式：按货物技术指标及配件清单逐一验收。</w:t>
      </w:r>
    </w:p>
    <w:p w:rsidR="0013586A" w:rsidRDefault="0013586A" w:rsidP="0013586A">
      <w:pPr>
        <w:widowControl/>
        <w:spacing w:line="360" w:lineRule="auto"/>
        <w:jc w:val="left"/>
        <w:rPr>
          <w:rFonts w:asciiTheme="minorEastAsia" w:hAnsiTheme="minorEastAsia"/>
          <w:color w:val="000000"/>
          <w:szCs w:val="21"/>
        </w:rPr>
      </w:pPr>
      <w:r>
        <w:rPr>
          <w:rFonts w:asciiTheme="minorEastAsia" w:hAnsiTheme="minorEastAsia" w:hint="eastAsia"/>
          <w:color w:val="000000"/>
          <w:szCs w:val="21"/>
        </w:rPr>
        <w:t>7、</w:t>
      </w:r>
      <w:r w:rsidRPr="000746A4">
        <w:rPr>
          <w:rFonts w:asciiTheme="minorEastAsia" w:hAnsiTheme="minorEastAsia" w:hint="eastAsia"/>
          <w:color w:val="000000"/>
          <w:szCs w:val="21"/>
        </w:rPr>
        <w:t>付款方式</w:t>
      </w:r>
      <w:r>
        <w:rPr>
          <w:rFonts w:asciiTheme="minorEastAsia" w:hAnsiTheme="minorEastAsia" w:hint="eastAsia"/>
          <w:color w:val="000000"/>
          <w:szCs w:val="21"/>
        </w:rPr>
        <w:t>：装置验收合格后支付货款</w:t>
      </w:r>
      <w:r w:rsidRPr="000746A4">
        <w:rPr>
          <w:rFonts w:asciiTheme="minorEastAsia" w:hAnsiTheme="minorEastAsia" w:hint="eastAsia"/>
          <w:color w:val="000000"/>
          <w:szCs w:val="21"/>
        </w:rPr>
        <w:t>90%，</w:t>
      </w:r>
      <w:r>
        <w:rPr>
          <w:rFonts w:asciiTheme="minorEastAsia" w:hAnsiTheme="minorEastAsia" w:hint="eastAsia"/>
          <w:color w:val="000000"/>
          <w:szCs w:val="21"/>
        </w:rPr>
        <w:t>剩余10%</w:t>
      </w:r>
      <w:r w:rsidRPr="000746A4">
        <w:rPr>
          <w:rFonts w:asciiTheme="minorEastAsia" w:hAnsiTheme="minorEastAsia" w:hint="eastAsia"/>
          <w:color w:val="000000"/>
          <w:szCs w:val="21"/>
        </w:rPr>
        <w:t>余款作为质保金，</w:t>
      </w:r>
      <w:r>
        <w:rPr>
          <w:rFonts w:asciiTheme="minorEastAsia" w:hAnsiTheme="minorEastAsia" w:hint="eastAsia"/>
          <w:color w:val="000000"/>
          <w:szCs w:val="21"/>
        </w:rPr>
        <w:t>质保期如无问题无息一次性退还</w:t>
      </w:r>
      <w:r w:rsidRPr="000746A4">
        <w:rPr>
          <w:rFonts w:asciiTheme="minorEastAsia" w:hAnsiTheme="minorEastAsia" w:hint="eastAsia"/>
          <w:color w:val="000000"/>
          <w:szCs w:val="21"/>
        </w:rPr>
        <w:t>。</w:t>
      </w:r>
    </w:p>
    <w:p w:rsidR="0013586A" w:rsidRPr="001E0F3B" w:rsidRDefault="0013586A" w:rsidP="0013586A">
      <w:pPr>
        <w:widowControl/>
        <w:spacing w:line="360" w:lineRule="auto"/>
        <w:jc w:val="left"/>
        <w:rPr>
          <w:rFonts w:asciiTheme="minorEastAsia" w:hAnsiTheme="minorEastAsia"/>
          <w:b/>
          <w:szCs w:val="21"/>
          <w:u w:val="single"/>
        </w:rPr>
      </w:pPr>
      <w:r w:rsidRPr="001E0F3B">
        <w:rPr>
          <w:rFonts w:asciiTheme="minorEastAsia" w:hAnsiTheme="minorEastAsia" w:hint="eastAsia"/>
          <w:b/>
          <w:color w:val="000000"/>
          <w:szCs w:val="21"/>
          <w:u w:val="single"/>
        </w:rPr>
        <w:t>8、</w:t>
      </w:r>
      <w:r w:rsidR="0068484C">
        <w:rPr>
          <w:rFonts w:asciiTheme="minorEastAsia" w:hAnsiTheme="minorEastAsia" w:hint="eastAsia"/>
          <w:b/>
          <w:color w:val="000000"/>
          <w:szCs w:val="21"/>
          <w:u w:val="single"/>
        </w:rPr>
        <w:t>响应</w:t>
      </w:r>
      <w:r w:rsidRPr="001E0F3B">
        <w:rPr>
          <w:rFonts w:asciiTheme="minorEastAsia" w:hAnsiTheme="minorEastAsia" w:hint="eastAsia"/>
          <w:b/>
          <w:color w:val="000000"/>
          <w:szCs w:val="21"/>
          <w:u w:val="single"/>
        </w:rPr>
        <w:t>文件须提供详细的</w:t>
      </w:r>
      <w:r w:rsidRPr="001E0F3B">
        <w:rPr>
          <w:rFonts w:asciiTheme="minorEastAsia" w:hAnsiTheme="minorEastAsia" w:hint="eastAsia"/>
          <w:b/>
          <w:u w:val="single"/>
        </w:rPr>
        <w:t>实验装置的设计图纸以及</w:t>
      </w:r>
      <w:r w:rsidRPr="001E0F3B">
        <w:rPr>
          <w:rFonts w:asciiTheme="minorEastAsia" w:hAnsiTheme="minorEastAsia" w:hint="eastAsia"/>
          <w:b/>
          <w:szCs w:val="21"/>
          <w:u w:val="single"/>
        </w:rPr>
        <w:t>实验装置的价格构成表，将</w:t>
      </w:r>
      <w:proofErr w:type="gramStart"/>
      <w:r w:rsidRPr="001E0F3B">
        <w:rPr>
          <w:rFonts w:asciiTheme="minorEastAsia" w:hAnsiTheme="minorEastAsia" w:hint="eastAsia"/>
          <w:b/>
          <w:szCs w:val="21"/>
          <w:u w:val="single"/>
        </w:rPr>
        <w:t>以此内容</w:t>
      </w:r>
      <w:proofErr w:type="gramEnd"/>
      <w:r w:rsidRPr="001E0F3B">
        <w:rPr>
          <w:rFonts w:asciiTheme="minorEastAsia" w:hAnsiTheme="minorEastAsia" w:hint="eastAsia"/>
          <w:b/>
          <w:szCs w:val="21"/>
          <w:u w:val="single"/>
        </w:rPr>
        <w:t>作为评标重要依据。</w:t>
      </w:r>
    </w:p>
    <w:p w:rsidR="0013586A" w:rsidRPr="000746A4" w:rsidRDefault="0013586A" w:rsidP="0013586A">
      <w:pPr>
        <w:widowControl/>
        <w:spacing w:line="360" w:lineRule="auto"/>
        <w:jc w:val="left"/>
        <w:rPr>
          <w:rFonts w:asciiTheme="minorEastAsia" w:hAnsiTheme="minorEastAsia"/>
          <w:szCs w:val="21"/>
        </w:rPr>
      </w:pPr>
      <w:r w:rsidRPr="000746A4">
        <w:rPr>
          <w:rFonts w:asciiTheme="minorEastAsia" w:hAnsiTheme="minorEastAsia" w:hint="eastAsia"/>
          <w:szCs w:val="21"/>
        </w:rPr>
        <w:t>9、</w:t>
      </w:r>
      <w:r w:rsidR="0068484C">
        <w:rPr>
          <w:rFonts w:asciiTheme="minorEastAsia" w:hAnsiTheme="minorEastAsia" w:hint="eastAsia"/>
          <w:szCs w:val="21"/>
        </w:rPr>
        <w:t>响应</w:t>
      </w:r>
      <w:r w:rsidRPr="000746A4">
        <w:rPr>
          <w:rFonts w:asciiTheme="minorEastAsia" w:hAnsiTheme="minorEastAsia" w:hint="eastAsia"/>
          <w:szCs w:val="21"/>
        </w:rPr>
        <w:t>文件须提供至少3份同类产品合同。</w:t>
      </w:r>
    </w:p>
    <w:p w:rsidR="0013586A" w:rsidRPr="000746A4" w:rsidRDefault="0013586A" w:rsidP="0013586A">
      <w:pPr>
        <w:widowControl/>
        <w:spacing w:line="360" w:lineRule="auto"/>
        <w:jc w:val="left"/>
        <w:rPr>
          <w:rFonts w:asciiTheme="minorEastAsia" w:hAnsiTheme="minorEastAsia"/>
          <w:color w:val="000000"/>
          <w:szCs w:val="20"/>
        </w:rPr>
      </w:pPr>
      <w:r w:rsidRPr="000746A4">
        <w:rPr>
          <w:rFonts w:asciiTheme="minorEastAsia" w:hAnsiTheme="minorEastAsia" w:hint="eastAsia"/>
          <w:szCs w:val="21"/>
        </w:rPr>
        <w:t>10、</w:t>
      </w:r>
      <w:r w:rsidRPr="000746A4">
        <w:rPr>
          <w:rFonts w:asciiTheme="minorEastAsia" w:hAnsiTheme="minorEastAsia" w:hint="eastAsia"/>
          <w:color w:val="000000"/>
          <w:szCs w:val="20"/>
        </w:rPr>
        <w:t>违约金：实验装置不按时交付，逾期一天按实验装置总价的千分之一缴纳滞纳金。</w:t>
      </w:r>
    </w:p>
    <w:p w:rsidR="0013586A" w:rsidRPr="000746A4" w:rsidRDefault="0013586A" w:rsidP="0013586A">
      <w:pPr>
        <w:widowControl/>
        <w:spacing w:line="360" w:lineRule="auto"/>
        <w:jc w:val="left"/>
        <w:rPr>
          <w:rFonts w:asciiTheme="minorEastAsia" w:hAnsiTheme="minorEastAsia"/>
          <w:szCs w:val="21"/>
        </w:rPr>
      </w:pPr>
      <w:r w:rsidRPr="000746A4">
        <w:rPr>
          <w:rFonts w:asciiTheme="minorEastAsia" w:hAnsiTheme="minorEastAsia" w:hint="eastAsia"/>
          <w:color w:val="000000"/>
          <w:szCs w:val="20"/>
        </w:rPr>
        <w:t>11、</w:t>
      </w:r>
      <w:r w:rsidRPr="000746A4">
        <w:rPr>
          <w:rFonts w:asciiTheme="minorEastAsia" w:hAnsiTheme="minorEastAsia" w:hint="eastAsia"/>
          <w:szCs w:val="21"/>
        </w:rPr>
        <w:t>设备加工期：甲方随时抽查进度，跟踪装置技术要求，如果发现停工和严重误工的状况，招标方有权利终止。</w:t>
      </w:r>
    </w:p>
    <w:p w:rsidR="0013586A" w:rsidRPr="000746A4" w:rsidRDefault="0013586A" w:rsidP="0013586A">
      <w:pPr>
        <w:widowControl/>
        <w:spacing w:line="360" w:lineRule="auto"/>
        <w:jc w:val="left"/>
        <w:rPr>
          <w:rFonts w:asciiTheme="minorEastAsia" w:hAnsiTheme="minorEastAsia"/>
          <w:szCs w:val="21"/>
        </w:rPr>
      </w:pPr>
      <w:r w:rsidRPr="000746A4">
        <w:rPr>
          <w:rFonts w:asciiTheme="minorEastAsia" w:hAnsiTheme="minorEastAsia" w:hint="eastAsia"/>
          <w:szCs w:val="21"/>
        </w:rPr>
        <w:t>12、</w:t>
      </w:r>
      <w:r w:rsidRPr="000746A4">
        <w:rPr>
          <w:rFonts w:asciiTheme="minorEastAsia" w:hAnsiTheme="minorEastAsia"/>
          <w:szCs w:val="20"/>
        </w:rPr>
        <w:t>供货</w:t>
      </w:r>
      <w:r w:rsidRPr="000746A4">
        <w:rPr>
          <w:rFonts w:asciiTheme="minorEastAsia" w:hAnsiTheme="minorEastAsia"/>
          <w:szCs w:val="21"/>
        </w:rPr>
        <w:t>地点</w:t>
      </w:r>
      <w:r w:rsidRPr="000746A4">
        <w:rPr>
          <w:rFonts w:asciiTheme="minorEastAsia" w:hAnsiTheme="minorEastAsia" w:hint="eastAsia"/>
          <w:szCs w:val="21"/>
        </w:rPr>
        <w:t>：南京工业大学江浦校区沉毅北楼</w:t>
      </w:r>
      <w:r w:rsidRPr="000746A4">
        <w:rPr>
          <w:rFonts w:asciiTheme="minorEastAsia" w:hAnsiTheme="minorEastAsia"/>
          <w:szCs w:val="21"/>
        </w:rPr>
        <w:t>。</w:t>
      </w:r>
    </w:p>
    <w:p w:rsidR="0013586A" w:rsidRPr="000746A4" w:rsidRDefault="0013586A" w:rsidP="0013586A">
      <w:pPr>
        <w:widowControl/>
        <w:spacing w:line="360" w:lineRule="auto"/>
        <w:jc w:val="left"/>
        <w:rPr>
          <w:rFonts w:asciiTheme="minorEastAsia" w:hAnsiTheme="minorEastAsia"/>
          <w:b/>
          <w:szCs w:val="21"/>
          <w:u w:val="single"/>
        </w:rPr>
      </w:pPr>
      <w:r w:rsidRPr="001E0F3B">
        <w:rPr>
          <w:rFonts w:asciiTheme="minorEastAsia" w:hAnsiTheme="minorEastAsia" w:hint="eastAsia"/>
          <w:b/>
          <w:szCs w:val="21"/>
          <w:u w:val="single"/>
        </w:rPr>
        <w:t>13、</w:t>
      </w:r>
      <w:r w:rsidR="0068484C">
        <w:rPr>
          <w:rFonts w:asciiTheme="minorEastAsia" w:hAnsiTheme="minorEastAsia" w:hint="eastAsia"/>
          <w:b/>
          <w:szCs w:val="21"/>
          <w:u w:val="single"/>
        </w:rPr>
        <w:t>响应供货商</w:t>
      </w:r>
      <w:r w:rsidRPr="000746A4">
        <w:rPr>
          <w:rFonts w:asciiTheme="minorEastAsia" w:hAnsiTheme="minorEastAsia" w:hint="eastAsia"/>
          <w:b/>
          <w:szCs w:val="21"/>
          <w:u w:val="single"/>
        </w:rPr>
        <w:t>必须实地勘察现场，联系人</w:t>
      </w:r>
      <w:r>
        <w:rPr>
          <w:rFonts w:asciiTheme="minorEastAsia" w:hAnsiTheme="minorEastAsia" w:hint="eastAsia"/>
          <w:b/>
          <w:szCs w:val="21"/>
          <w:u w:val="single"/>
        </w:rPr>
        <w:t>：</w:t>
      </w:r>
      <w:r w:rsidRPr="000746A4">
        <w:rPr>
          <w:rFonts w:asciiTheme="minorEastAsia" w:hAnsiTheme="minorEastAsia" w:hint="eastAsia"/>
          <w:b/>
          <w:szCs w:val="21"/>
          <w:u w:val="single"/>
        </w:rPr>
        <w:t>薛峰</w:t>
      </w:r>
      <w:r>
        <w:rPr>
          <w:rFonts w:asciiTheme="minorEastAsia" w:hAnsiTheme="minorEastAsia" w:hint="eastAsia"/>
          <w:b/>
          <w:szCs w:val="21"/>
          <w:u w:val="single"/>
        </w:rPr>
        <w:t>（</w:t>
      </w:r>
      <w:r w:rsidRPr="000746A4">
        <w:rPr>
          <w:rFonts w:asciiTheme="minorEastAsia" w:hAnsiTheme="minorEastAsia" w:hint="eastAsia"/>
          <w:b/>
          <w:szCs w:val="21"/>
          <w:u w:val="single"/>
        </w:rPr>
        <w:t>13584091206</w:t>
      </w:r>
      <w:r>
        <w:rPr>
          <w:rFonts w:asciiTheme="minorEastAsia" w:hAnsiTheme="minorEastAsia" w:hint="eastAsia"/>
          <w:b/>
          <w:szCs w:val="21"/>
          <w:u w:val="single"/>
        </w:rPr>
        <w:t>）</w:t>
      </w:r>
      <w:r w:rsidRPr="000746A4">
        <w:rPr>
          <w:rFonts w:asciiTheme="minorEastAsia" w:hAnsiTheme="minorEastAsia" w:hint="eastAsia"/>
          <w:b/>
          <w:szCs w:val="21"/>
          <w:u w:val="single"/>
        </w:rPr>
        <w:t>，未勘查现场的</w:t>
      </w:r>
      <w:r w:rsidR="0068484C">
        <w:rPr>
          <w:rFonts w:asciiTheme="minorEastAsia" w:hAnsiTheme="minorEastAsia" w:hint="eastAsia"/>
          <w:b/>
          <w:szCs w:val="21"/>
          <w:u w:val="single"/>
        </w:rPr>
        <w:t>响应供货商</w:t>
      </w:r>
      <w:r w:rsidRPr="000746A4">
        <w:rPr>
          <w:rFonts w:asciiTheme="minorEastAsia" w:hAnsiTheme="minorEastAsia" w:hint="eastAsia"/>
          <w:b/>
          <w:szCs w:val="21"/>
          <w:u w:val="single"/>
        </w:rPr>
        <w:t>及</w:t>
      </w:r>
      <w:r w:rsidR="0068484C">
        <w:rPr>
          <w:rFonts w:asciiTheme="minorEastAsia" w:hAnsiTheme="minorEastAsia" w:hint="eastAsia"/>
          <w:b/>
          <w:szCs w:val="21"/>
          <w:u w:val="single"/>
        </w:rPr>
        <w:t>响应</w:t>
      </w:r>
      <w:r w:rsidRPr="000746A4">
        <w:rPr>
          <w:rFonts w:asciiTheme="minorEastAsia" w:hAnsiTheme="minorEastAsia" w:hint="eastAsia"/>
          <w:b/>
          <w:szCs w:val="21"/>
          <w:u w:val="single"/>
        </w:rPr>
        <w:t>文件不予受理。</w:t>
      </w:r>
      <w:r>
        <w:rPr>
          <w:rFonts w:asciiTheme="minorEastAsia" w:hAnsiTheme="minorEastAsia" w:hint="eastAsia"/>
          <w:b/>
          <w:szCs w:val="21"/>
          <w:u w:val="single"/>
        </w:rPr>
        <w:t>前两次勘察时勘察过现场的</w:t>
      </w:r>
      <w:r w:rsidR="0068484C">
        <w:rPr>
          <w:rFonts w:asciiTheme="minorEastAsia" w:hAnsiTheme="minorEastAsia" w:hint="eastAsia"/>
          <w:b/>
          <w:szCs w:val="21"/>
          <w:u w:val="single"/>
        </w:rPr>
        <w:t>响应供货商</w:t>
      </w:r>
      <w:r>
        <w:rPr>
          <w:rFonts w:asciiTheme="minorEastAsia" w:hAnsiTheme="minorEastAsia" w:hint="eastAsia"/>
          <w:b/>
          <w:szCs w:val="21"/>
          <w:u w:val="single"/>
        </w:rPr>
        <w:t>无须再次勘察，但需告知联系人。</w:t>
      </w:r>
      <w:r w:rsidR="0068484C">
        <w:rPr>
          <w:rFonts w:asciiTheme="minorEastAsia" w:hAnsiTheme="minorEastAsia" w:hint="eastAsia"/>
          <w:b/>
          <w:szCs w:val="21"/>
          <w:u w:val="single"/>
        </w:rPr>
        <w:t>响应供货商</w:t>
      </w:r>
      <w:r>
        <w:rPr>
          <w:rFonts w:asciiTheme="minorEastAsia" w:hAnsiTheme="minorEastAsia" w:hint="eastAsia"/>
          <w:b/>
          <w:szCs w:val="21"/>
          <w:u w:val="single"/>
        </w:rPr>
        <w:t>勘查现场时须和最终用户沟通具体实施方案，达不到最终用户要求的，评标时将予以否决。</w:t>
      </w:r>
    </w:p>
    <w:p w:rsidR="0013586A" w:rsidRPr="005E7908" w:rsidRDefault="0013586A" w:rsidP="0068484C">
      <w:pPr>
        <w:widowControl/>
        <w:spacing w:beforeLines="50" w:afterLines="50" w:line="360" w:lineRule="auto"/>
        <w:jc w:val="left"/>
        <w:rPr>
          <w:rFonts w:asciiTheme="minorEastAsia" w:hAnsiTheme="minorEastAsia" w:cs="宋体"/>
          <w:b/>
          <w:kern w:val="0"/>
          <w:sz w:val="28"/>
          <w:szCs w:val="28"/>
        </w:rPr>
      </w:pPr>
      <w:r>
        <w:rPr>
          <w:rFonts w:asciiTheme="minorEastAsia" w:hAnsiTheme="minorEastAsia" w:cs="宋体" w:hint="eastAsia"/>
          <w:b/>
          <w:kern w:val="0"/>
          <w:sz w:val="28"/>
          <w:szCs w:val="28"/>
        </w:rPr>
        <w:t xml:space="preserve">包二  </w:t>
      </w:r>
      <w:r w:rsidRPr="005E7908">
        <w:rPr>
          <w:rFonts w:asciiTheme="minorEastAsia" w:hAnsiTheme="minorEastAsia" w:cs="宋体" w:hint="eastAsia"/>
          <w:b/>
          <w:kern w:val="0"/>
          <w:sz w:val="28"/>
          <w:szCs w:val="28"/>
        </w:rPr>
        <w:t>数字化吸收装置（</w:t>
      </w:r>
      <w:r>
        <w:rPr>
          <w:rFonts w:asciiTheme="minorEastAsia" w:hAnsiTheme="minorEastAsia" w:cs="宋体" w:hint="eastAsia"/>
          <w:b/>
          <w:kern w:val="0"/>
          <w:sz w:val="28"/>
          <w:szCs w:val="28"/>
        </w:rPr>
        <w:t>定制，</w:t>
      </w:r>
      <w:r w:rsidRPr="005E7908">
        <w:rPr>
          <w:rFonts w:asciiTheme="minorEastAsia" w:hAnsiTheme="minorEastAsia" w:cs="宋体" w:hint="eastAsia"/>
          <w:b/>
          <w:kern w:val="0"/>
          <w:sz w:val="28"/>
          <w:szCs w:val="28"/>
        </w:rPr>
        <w:t>8套）</w:t>
      </w:r>
    </w:p>
    <w:p w:rsidR="0013586A" w:rsidRPr="005E7908" w:rsidRDefault="0013586A" w:rsidP="0013586A">
      <w:pPr>
        <w:widowControl/>
        <w:adjustRightInd w:val="0"/>
        <w:snapToGrid w:val="0"/>
        <w:spacing w:line="360" w:lineRule="auto"/>
        <w:jc w:val="left"/>
        <w:rPr>
          <w:rFonts w:asciiTheme="minorEastAsia" w:hAnsiTheme="minorEastAsia" w:cs="宋体"/>
          <w:b/>
          <w:color w:val="000000"/>
          <w:kern w:val="0"/>
          <w:szCs w:val="21"/>
        </w:rPr>
      </w:pPr>
      <w:r w:rsidRPr="005E7908">
        <w:rPr>
          <w:rFonts w:asciiTheme="minorEastAsia" w:hAnsiTheme="minorEastAsia" w:cs="宋体" w:hint="eastAsia"/>
          <w:b/>
          <w:color w:val="000000"/>
          <w:kern w:val="0"/>
          <w:szCs w:val="21"/>
        </w:rPr>
        <w:t>一、功能要求：</w:t>
      </w:r>
      <w:r w:rsidRPr="005E7908">
        <w:rPr>
          <w:rFonts w:asciiTheme="minorEastAsia" w:hAnsiTheme="minorEastAsia" w:cs="宋体"/>
          <w:b/>
          <w:color w:val="000000"/>
          <w:kern w:val="0"/>
          <w:szCs w:val="21"/>
        </w:rPr>
        <w:t xml:space="preserve"> </w:t>
      </w:r>
    </w:p>
    <w:p w:rsidR="0013586A" w:rsidRDefault="0013586A" w:rsidP="0013586A">
      <w:pPr>
        <w:adjustRightInd w:val="0"/>
        <w:snapToGrid w:val="0"/>
        <w:spacing w:line="360" w:lineRule="auto"/>
        <w:rPr>
          <w:rFonts w:asciiTheme="minorEastAsia" w:hAnsiTheme="minorEastAsia"/>
          <w:color w:val="000000"/>
          <w:szCs w:val="21"/>
        </w:rPr>
      </w:pPr>
      <w:r>
        <w:rPr>
          <w:rFonts w:asciiTheme="minorEastAsia" w:hAnsiTheme="minorEastAsia" w:hint="eastAsia"/>
          <w:color w:val="000000"/>
          <w:szCs w:val="21"/>
        </w:rPr>
        <w:t>1、</w:t>
      </w:r>
      <w:r w:rsidRPr="005E7908">
        <w:rPr>
          <w:rFonts w:asciiTheme="minorEastAsia" w:hAnsiTheme="minorEastAsia" w:hint="eastAsia"/>
          <w:color w:val="000000"/>
          <w:szCs w:val="21"/>
        </w:rPr>
        <w:t>可测定水吸收空气中二氧化碳的液相总体积传质系数</w:t>
      </w:r>
      <w:r>
        <w:rPr>
          <w:rFonts w:asciiTheme="minorEastAsia" w:hAnsiTheme="minorEastAsia" w:hint="eastAsia"/>
          <w:color w:val="000000"/>
          <w:szCs w:val="21"/>
        </w:rPr>
        <w:t>。</w:t>
      </w:r>
      <w:bookmarkStart w:id="0" w:name="_GoBack"/>
      <w:bookmarkEnd w:id="0"/>
    </w:p>
    <w:p w:rsidR="0013586A" w:rsidRDefault="0013586A" w:rsidP="0013586A">
      <w:pPr>
        <w:adjustRightInd w:val="0"/>
        <w:snapToGrid w:val="0"/>
        <w:spacing w:line="360" w:lineRule="auto"/>
        <w:rPr>
          <w:rFonts w:asciiTheme="minorEastAsia" w:hAnsiTheme="minorEastAsia"/>
          <w:color w:val="000000"/>
          <w:szCs w:val="21"/>
        </w:rPr>
      </w:pPr>
      <w:r w:rsidRPr="005E7908">
        <w:rPr>
          <w:rFonts w:asciiTheme="minorEastAsia" w:hAnsiTheme="minorEastAsia" w:hint="eastAsia"/>
          <w:color w:val="000000"/>
          <w:szCs w:val="21"/>
        </w:rPr>
        <w:t>2</w:t>
      </w:r>
      <w:r>
        <w:rPr>
          <w:rFonts w:asciiTheme="minorEastAsia" w:hAnsiTheme="minorEastAsia" w:hint="eastAsia"/>
          <w:color w:val="000000"/>
          <w:szCs w:val="21"/>
        </w:rPr>
        <w:t>、</w:t>
      </w:r>
      <w:r w:rsidRPr="005E7908">
        <w:rPr>
          <w:rFonts w:asciiTheme="minorEastAsia" w:hAnsiTheme="minorEastAsia" w:hint="eastAsia"/>
          <w:color w:val="000000"/>
          <w:szCs w:val="21"/>
        </w:rPr>
        <w:t>可测定高效填料吸收塔的流体力学性能，观察液泛现象</w:t>
      </w:r>
      <w:r>
        <w:rPr>
          <w:rFonts w:asciiTheme="minorEastAsia" w:hAnsiTheme="minorEastAsia" w:hint="eastAsia"/>
          <w:color w:val="000000"/>
          <w:szCs w:val="21"/>
        </w:rPr>
        <w:t>。</w:t>
      </w:r>
    </w:p>
    <w:p w:rsidR="0013586A" w:rsidRDefault="0013586A" w:rsidP="0013586A">
      <w:pPr>
        <w:adjustRightInd w:val="0"/>
        <w:snapToGrid w:val="0"/>
        <w:spacing w:line="360" w:lineRule="auto"/>
        <w:rPr>
          <w:rFonts w:asciiTheme="minorEastAsia" w:hAnsiTheme="minorEastAsia"/>
          <w:color w:val="000000"/>
          <w:szCs w:val="21"/>
        </w:rPr>
      </w:pPr>
      <w:r w:rsidRPr="005E7908">
        <w:rPr>
          <w:rFonts w:asciiTheme="minorEastAsia" w:hAnsiTheme="minorEastAsia" w:hint="eastAsia"/>
          <w:color w:val="000000"/>
          <w:szCs w:val="21"/>
        </w:rPr>
        <w:t>3</w:t>
      </w:r>
      <w:r>
        <w:rPr>
          <w:rFonts w:asciiTheme="minorEastAsia" w:hAnsiTheme="minorEastAsia" w:hint="eastAsia"/>
          <w:color w:val="000000"/>
          <w:szCs w:val="21"/>
        </w:rPr>
        <w:t>、</w:t>
      </w:r>
      <w:r w:rsidRPr="005E7908">
        <w:rPr>
          <w:rFonts w:asciiTheme="minorEastAsia" w:hAnsiTheme="minorEastAsia" w:hint="eastAsia"/>
          <w:color w:val="000000"/>
          <w:szCs w:val="21"/>
        </w:rPr>
        <w:t>可进行液体喷淋密度等对液相总体积传质系数影响的研究</w:t>
      </w:r>
      <w:r>
        <w:rPr>
          <w:rFonts w:asciiTheme="minorEastAsia" w:hAnsiTheme="minorEastAsia" w:hint="eastAsia"/>
          <w:color w:val="000000"/>
          <w:szCs w:val="21"/>
        </w:rPr>
        <w:t>。</w:t>
      </w:r>
    </w:p>
    <w:p w:rsidR="0013586A" w:rsidRDefault="0013586A" w:rsidP="0013586A">
      <w:pPr>
        <w:adjustRightInd w:val="0"/>
        <w:snapToGrid w:val="0"/>
        <w:spacing w:line="360" w:lineRule="auto"/>
        <w:rPr>
          <w:rFonts w:asciiTheme="minorEastAsia" w:hAnsiTheme="minorEastAsia"/>
          <w:color w:val="000000"/>
          <w:szCs w:val="21"/>
        </w:rPr>
      </w:pPr>
      <w:r w:rsidRPr="005E7908">
        <w:rPr>
          <w:rFonts w:asciiTheme="minorEastAsia" w:hAnsiTheme="minorEastAsia" w:hint="eastAsia"/>
          <w:color w:val="000000"/>
          <w:szCs w:val="21"/>
        </w:rPr>
        <w:t>4</w:t>
      </w:r>
      <w:r>
        <w:rPr>
          <w:rFonts w:asciiTheme="minorEastAsia" w:hAnsiTheme="minorEastAsia" w:hint="eastAsia"/>
          <w:color w:val="000000"/>
          <w:szCs w:val="21"/>
        </w:rPr>
        <w:t>、</w:t>
      </w:r>
      <w:r w:rsidRPr="005E7908">
        <w:rPr>
          <w:rFonts w:asciiTheme="minorEastAsia" w:hAnsiTheme="minorEastAsia" w:hint="eastAsia"/>
          <w:color w:val="000000"/>
          <w:szCs w:val="21"/>
        </w:rPr>
        <w:t>二氧化碳浓度测定采用气相色谱仪+色谱工作站+六通阀在线检测</w:t>
      </w:r>
      <w:r>
        <w:rPr>
          <w:rFonts w:asciiTheme="minorEastAsia" w:hAnsiTheme="minorEastAsia" w:hint="eastAsia"/>
          <w:color w:val="000000"/>
          <w:szCs w:val="21"/>
        </w:rPr>
        <w:t>。</w:t>
      </w:r>
    </w:p>
    <w:p w:rsidR="0013586A" w:rsidRDefault="0013586A" w:rsidP="0013586A">
      <w:pPr>
        <w:adjustRightInd w:val="0"/>
        <w:snapToGrid w:val="0"/>
        <w:spacing w:line="360" w:lineRule="auto"/>
        <w:rPr>
          <w:rFonts w:asciiTheme="minorEastAsia" w:hAnsiTheme="minorEastAsia"/>
          <w:color w:val="000000"/>
          <w:szCs w:val="21"/>
        </w:rPr>
      </w:pPr>
      <w:r>
        <w:rPr>
          <w:rFonts w:asciiTheme="minorEastAsia" w:hAnsiTheme="minorEastAsia" w:hint="eastAsia"/>
          <w:color w:val="000000"/>
          <w:szCs w:val="21"/>
        </w:rPr>
        <w:t>5、</w:t>
      </w:r>
      <w:r w:rsidRPr="005E7908">
        <w:rPr>
          <w:rFonts w:asciiTheme="minorEastAsia" w:hAnsiTheme="minorEastAsia" w:hint="eastAsia"/>
          <w:color w:val="000000"/>
          <w:szCs w:val="21"/>
        </w:rPr>
        <w:t>塔压降可采用U型压差计和差压变送器+数显表测定</w:t>
      </w:r>
      <w:r>
        <w:rPr>
          <w:rFonts w:asciiTheme="minorEastAsia" w:hAnsiTheme="minorEastAsia" w:hint="eastAsia"/>
          <w:color w:val="000000"/>
          <w:szCs w:val="21"/>
        </w:rPr>
        <w:t>。</w:t>
      </w:r>
    </w:p>
    <w:p w:rsidR="0013586A" w:rsidRDefault="0013586A" w:rsidP="0013586A">
      <w:pPr>
        <w:adjustRightInd w:val="0"/>
        <w:snapToGrid w:val="0"/>
        <w:spacing w:line="360" w:lineRule="auto"/>
        <w:rPr>
          <w:rFonts w:asciiTheme="minorEastAsia" w:hAnsiTheme="minorEastAsia"/>
          <w:color w:val="000000"/>
          <w:szCs w:val="21"/>
        </w:rPr>
      </w:pPr>
      <w:r>
        <w:rPr>
          <w:rFonts w:asciiTheme="minorEastAsia" w:hAnsiTheme="minorEastAsia" w:hint="eastAsia"/>
          <w:color w:val="000000"/>
          <w:szCs w:val="21"/>
        </w:rPr>
        <w:t>6、</w:t>
      </w:r>
      <w:r w:rsidRPr="005E7908">
        <w:rPr>
          <w:rFonts w:asciiTheme="minorEastAsia" w:hAnsiTheme="minorEastAsia" w:hint="eastAsia"/>
          <w:color w:val="000000"/>
          <w:szCs w:val="21"/>
        </w:rPr>
        <w:t>流量采用转子流量计和涡轮流量变送器+智能流量</w:t>
      </w:r>
      <w:proofErr w:type="gramStart"/>
      <w:r w:rsidRPr="005E7908">
        <w:rPr>
          <w:rFonts w:asciiTheme="minorEastAsia" w:hAnsiTheme="minorEastAsia" w:hint="eastAsia"/>
          <w:color w:val="000000"/>
          <w:szCs w:val="21"/>
        </w:rPr>
        <w:t>积算仪</w:t>
      </w:r>
      <w:proofErr w:type="gramEnd"/>
      <w:r w:rsidRPr="005E7908">
        <w:rPr>
          <w:rFonts w:asciiTheme="minorEastAsia" w:hAnsiTheme="minorEastAsia" w:hint="eastAsia"/>
          <w:color w:val="000000"/>
          <w:szCs w:val="21"/>
        </w:rPr>
        <w:t>来测定</w:t>
      </w:r>
      <w:r>
        <w:rPr>
          <w:rFonts w:asciiTheme="minorEastAsia" w:hAnsiTheme="minorEastAsia" w:hint="eastAsia"/>
          <w:color w:val="000000"/>
          <w:szCs w:val="21"/>
        </w:rPr>
        <w:t>。</w:t>
      </w:r>
    </w:p>
    <w:p w:rsidR="0013586A" w:rsidRDefault="0013586A" w:rsidP="0013586A">
      <w:pPr>
        <w:adjustRightInd w:val="0"/>
        <w:snapToGrid w:val="0"/>
        <w:spacing w:line="360" w:lineRule="auto"/>
        <w:rPr>
          <w:rFonts w:asciiTheme="minorEastAsia" w:hAnsiTheme="minorEastAsia"/>
          <w:color w:val="000000"/>
          <w:szCs w:val="21"/>
        </w:rPr>
      </w:pPr>
      <w:r>
        <w:rPr>
          <w:rFonts w:asciiTheme="minorEastAsia" w:hAnsiTheme="minorEastAsia" w:hint="eastAsia"/>
          <w:color w:val="000000"/>
          <w:szCs w:val="21"/>
        </w:rPr>
        <w:t>7、</w:t>
      </w:r>
      <w:r w:rsidRPr="005E7908">
        <w:rPr>
          <w:rFonts w:asciiTheme="minorEastAsia" w:hAnsiTheme="minorEastAsia" w:hint="eastAsia"/>
          <w:color w:val="000000"/>
          <w:szCs w:val="21"/>
        </w:rPr>
        <w:t>液体流量采用变频器+智能流量调节仪来调节</w:t>
      </w:r>
      <w:r>
        <w:rPr>
          <w:rFonts w:asciiTheme="minorEastAsia" w:hAnsiTheme="minorEastAsia" w:hint="eastAsia"/>
          <w:color w:val="000000"/>
          <w:szCs w:val="21"/>
        </w:rPr>
        <w:t>。</w:t>
      </w:r>
    </w:p>
    <w:p w:rsidR="0013586A" w:rsidRDefault="0013586A" w:rsidP="0013586A">
      <w:pPr>
        <w:adjustRightInd w:val="0"/>
        <w:snapToGrid w:val="0"/>
        <w:spacing w:line="360" w:lineRule="auto"/>
        <w:rPr>
          <w:rFonts w:asciiTheme="minorEastAsia" w:hAnsiTheme="minorEastAsia"/>
          <w:color w:val="000000"/>
          <w:szCs w:val="21"/>
        </w:rPr>
      </w:pPr>
      <w:r>
        <w:rPr>
          <w:rFonts w:asciiTheme="minorEastAsia" w:hAnsiTheme="minorEastAsia" w:hint="eastAsia"/>
          <w:color w:val="000000"/>
          <w:szCs w:val="21"/>
        </w:rPr>
        <w:t>8、实验数据实时在线采集，</w:t>
      </w:r>
      <w:r w:rsidRPr="005E7908">
        <w:rPr>
          <w:rFonts w:asciiTheme="minorEastAsia" w:hAnsiTheme="minorEastAsia" w:hint="eastAsia"/>
          <w:color w:val="000000"/>
          <w:szCs w:val="21"/>
        </w:rPr>
        <w:t>过程自动控制，远程传送</w:t>
      </w:r>
      <w:r>
        <w:rPr>
          <w:rFonts w:asciiTheme="minorEastAsia" w:hAnsiTheme="minorEastAsia" w:hint="eastAsia"/>
          <w:color w:val="000000"/>
          <w:szCs w:val="21"/>
        </w:rPr>
        <w:t>。</w:t>
      </w:r>
    </w:p>
    <w:p w:rsidR="0013586A" w:rsidRPr="0013586A" w:rsidRDefault="0013586A" w:rsidP="0013586A">
      <w:pPr>
        <w:adjustRightInd w:val="0"/>
        <w:snapToGrid w:val="0"/>
        <w:spacing w:line="360" w:lineRule="auto"/>
        <w:rPr>
          <w:rFonts w:asciiTheme="minorEastAsia" w:hAnsiTheme="minorEastAsia"/>
          <w:szCs w:val="21"/>
        </w:rPr>
      </w:pPr>
      <w:r w:rsidRPr="0013586A">
        <w:rPr>
          <w:rFonts w:asciiTheme="minorEastAsia" w:hAnsiTheme="minorEastAsia" w:hint="eastAsia"/>
          <w:szCs w:val="21"/>
        </w:rPr>
        <w:t>9、设备主体：塔体Φ120 x10x3500，有机玻璃、304不锈钢制造。</w:t>
      </w:r>
    </w:p>
    <w:p w:rsidR="0013586A" w:rsidRPr="0013586A" w:rsidRDefault="0013586A" w:rsidP="0013586A">
      <w:pPr>
        <w:adjustRightInd w:val="0"/>
        <w:snapToGrid w:val="0"/>
        <w:spacing w:line="360" w:lineRule="auto"/>
        <w:rPr>
          <w:rFonts w:asciiTheme="minorEastAsia" w:hAnsiTheme="minorEastAsia"/>
          <w:szCs w:val="21"/>
        </w:rPr>
      </w:pPr>
      <w:r w:rsidRPr="0013586A">
        <w:rPr>
          <w:rFonts w:asciiTheme="minorEastAsia" w:hAnsiTheme="minorEastAsia" w:hint="eastAsia"/>
          <w:szCs w:val="21"/>
        </w:rPr>
        <w:t>10、仪器设备知识产权属于南京工业大学。</w:t>
      </w:r>
    </w:p>
    <w:p w:rsidR="0013586A" w:rsidRPr="0013586A" w:rsidRDefault="0013586A" w:rsidP="0013586A">
      <w:pPr>
        <w:adjustRightInd w:val="0"/>
        <w:snapToGrid w:val="0"/>
        <w:spacing w:line="360" w:lineRule="auto"/>
        <w:jc w:val="left"/>
        <w:rPr>
          <w:rFonts w:asciiTheme="minorEastAsia" w:hAnsiTheme="minorEastAsia"/>
          <w:szCs w:val="21"/>
        </w:rPr>
      </w:pPr>
      <w:r w:rsidRPr="0013586A">
        <w:rPr>
          <w:rFonts w:asciiTheme="minorEastAsia" w:hAnsiTheme="minorEastAsia" w:hint="eastAsia"/>
          <w:szCs w:val="21"/>
        </w:rPr>
        <w:t>11、本装置供华东区本科院校化工原理实验竞赛使用。</w:t>
      </w:r>
    </w:p>
    <w:p w:rsidR="0013586A" w:rsidRPr="005E7908" w:rsidRDefault="0013586A" w:rsidP="0013586A">
      <w:pPr>
        <w:widowControl/>
        <w:adjustRightInd w:val="0"/>
        <w:snapToGrid w:val="0"/>
        <w:spacing w:line="360" w:lineRule="auto"/>
        <w:jc w:val="left"/>
        <w:rPr>
          <w:rFonts w:asciiTheme="minorEastAsia" w:hAnsiTheme="minorEastAsia" w:cs="宋体"/>
          <w:b/>
          <w:color w:val="000000"/>
          <w:kern w:val="0"/>
          <w:szCs w:val="21"/>
        </w:rPr>
      </w:pPr>
      <w:r w:rsidRPr="005E7908">
        <w:rPr>
          <w:rFonts w:asciiTheme="minorEastAsia" w:hAnsiTheme="minorEastAsia" w:cs="宋体" w:hint="eastAsia"/>
          <w:b/>
          <w:color w:val="000000"/>
          <w:kern w:val="0"/>
          <w:szCs w:val="21"/>
        </w:rPr>
        <w:lastRenderedPageBreak/>
        <w:t xml:space="preserve">二、技术指标要求： </w:t>
      </w:r>
    </w:p>
    <w:p w:rsidR="0013586A" w:rsidRDefault="0013586A" w:rsidP="0013586A">
      <w:pPr>
        <w:autoSpaceDE w:val="0"/>
        <w:autoSpaceDN w:val="0"/>
        <w:adjustRightInd w:val="0"/>
        <w:snapToGrid w:val="0"/>
        <w:spacing w:line="360" w:lineRule="auto"/>
        <w:rPr>
          <w:rFonts w:asciiTheme="minorEastAsia" w:hAnsiTheme="minorEastAsia"/>
          <w:color w:val="000000"/>
          <w:szCs w:val="21"/>
        </w:rPr>
      </w:pPr>
      <w:r>
        <w:rPr>
          <w:rFonts w:asciiTheme="minorEastAsia" w:hAnsiTheme="minorEastAsia" w:hint="eastAsia"/>
          <w:color w:val="000000"/>
          <w:szCs w:val="21"/>
        </w:rPr>
        <w:t>1、</w:t>
      </w:r>
      <w:r w:rsidRPr="005E7908">
        <w:rPr>
          <w:rFonts w:asciiTheme="minorEastAsia" w:hAnsiTheme="minorEastAsia" w:hint="eastAsia"/>
          <w:color w:val="000000"/>
          <w:szCs w:val="21"/>
        </w:rPr>
        <w:t>体系：CO</w:t>
      </w:r>
      <w:r w:rsidRPr="005E7908">
        <w:rPr>
          <w:rFonts w:asciiTheme="minorEastAsia" w:hAnsiTheme="minorEastAsia" w:hint="eastAsia"/>
          <w:color w:val="000000"/>
          <w:szCs w:val="21"/>
          <w:vertAlign w:val="subscript"/>
        </w:rPr>
        <w:t>2</w:t>
      </w:r>
      <w:r w:rsidRPr="005E7908">
        <w:rPr>
          <w:rFonts w:asciiTheme="minorEastAsia" w:hAnsiTheme="minorEastAsia" w:hint="eastAsia"/>
          <w:color w:val="000000"/>
          <w:szCs w:val="21"/>
        </w:rPr>
        <w:t>-空气-水体系常压操作</w:t>
      </w:r>
    </w:p>
    <w:p w:rsidR="0013586A" w:rsidRDefault="0013586A" w:rsidP="0013586A">
      <w:pPr>
        <w:autoSpaceDE w:val="0"/>
        <w:autoSpaceDN w:val="0"/>
        <w:adjustRightInd w:val="0"/>
        <w:snapToGrid w:val="0"/>
        <w:spacing w:line="360" w:lineRule="auto"/>
        <w:ind w:leftChars="6" w:left="13"/>
        <w:rPr>
          <w:rFonts w:asciiTheme="minorEastAsia" w:hAnsiTheme="minorEastAsia"/>
          <w:color w:val="000000"/>
          <w:szCs w:val="21"/>
        </w:rPr>
      </w:pPr>
      <w:r>
        <w:rPr>
          <w:rFonts w:asciiTheme="minorEastAsia" w:hAnsiTheme="minorEastAsia" w:hint="eastAsia"/>
          <w:color w:val="000000"/>
          <w:szCs w:val="21"/>
        </w:rPr>
        <w:t>2、</w:t>
      </w:r>
      <w:r w:rsidRPr="005E7908">
        <w:rPr>
          <w:rFonts w:asciiTheme="minorEastAsia" w:hAnsiTheme="minorEastAsia" w:hint="eastAsia"/>
          <w:color w:val="000000"/>
          <w:szCs w:val="21"/>
        </w:rPr>
        <w:t>气量：量程应匹配不同填料的适用范围</w:t>
      </w:r>
      <w:r>
        <w:rPr>
          <w:rFonts w:asciiTheme="minorEastAsia" w:hAnsiTheme="minorEastAsia" w:hint="eastAsia"/>
          <w:color w:val="000000"/>
          <w:szCs w:val="21"/>
        </w:rPr>
        <w:t>，流</w:t>
      </w:r>
      <w:r w:rsidRPr="005E7908">
        <w:rPr>
          <w:rFonts w:asciiTheme="minorEastAsia" w:hAnsiTheme="minorEastAsia" w:hint="eastAsia"/>
          <w:color w:val="000000"/>
          <w:szCs w:val="21"/>
        </w:rPr>
        <w:t>体力学性能与传质性能测定采用两套不同量程的流量计并联。</w:t>
      </w:r>
    </w:p>
    <w:p w:rsidR="0013586A" w:rsidRDefault="0013586A" w:rsidP="0013586A">
      <w:pPr>
        <w:autoSpaceDE w:val="0"/>
        <w:autoSpaceDN w:val="0"/>
        <w:adjustRightInd w:val="0"/>
        <w:snapToGrid w:val="0"/>
        <w:spacing w:line="360" w:lineRule="auto"/>
        <w:rPr>
          <w:rFonts w:asciiTheme="minorEastAsia" w:hAnsiTheme="minorEastAsia"/>
          <w:color w:val="000000"/>
          <w:szCs w:val="21"/>
        </w:rPr>
      </w:pPr>
      <w:r w:rsidRPr="005E7908">
        <w:rPr>
          <w:rFonts w:asciiTheme="minorEastAsia" w:hAnsiTheme="minorEastAsia"/>
          <w:color w:val="000000"/>
          <w:szCs w:val="21"/>
        </w:rPr>
        <w:t>★</w:t>
      </w:r>
      <w:r w:rsidRPr="005E7908">
        <w:rPr>
          <w:rFonts w:asciiTheme="minorEastAsia" w:hAnsiTheme="minorEastAsia" w:hint="eastAsia"/>
          <w:color w:val="000000"/>
          <w:szCs w:val="21"/>
        </w:rPr>
        <w:t>3</w:t>
      </w:r>
      <w:r>
        <w:rPr>
          <w:rFonts w:asciiTheme="minorEastAsia" w:hAnsiTheme="minorEastAsia" w:hint="eastAsia"/>
          <w:color w:val="000000"/>
          <w:szCs w:val="21"/>
        </w:rPr>
        <w:t>、</w:t>
      </w:r>
      <w:r w:rsidRPr="005E7908">
        <w:rPr>
          <w:rFonts w:asciiTheme="minorEastAsia" w:hAnsiTheme="minorEastAsia"/>
          <w:color w:val="000000"/>
          <w:szCs w:val="21"/>
        </w:rPr>
        <w:t>流量：</w:t>
      </w:r>
    </w:p>
    <w:p w:rsidR="0013586A" w:rsidRDefault="0013586A" w:rsidP="0013586A">
      <w:pPr>
        <w:autoSpaceDE w:val="0"/>
        <w:autoSpaceDN w:val="0"/>
        <w:adjustRightInd w:val="0"/>
        <w:snapToGrid w:val="0"/>
        <w:spacing w:line="360" w:lineRule="auto"/>
        <w:ind w:firstLineChars="100" w:firstLine="210"/>
        <w:rPr>
          <w:rFonts w:asciiTheme="minorEastAsia" w:hAnsiTheme="minorEastAsia"/>
          <w:color w:val="000000"/>
          <w:szCs w:val="21"/>
        </w:rPr>
      </w:pPr>
      <w:r>
        <w:rPr>
          <w:rFonts w:asciiTheme="minorEastAsia" w:hAnsiTheme="minorEastAsia" w:hint="eastAsia"/>
          <w:color w:val="000000"/>
          <w:szCs w:val="21"/>
        </w:rPr>
        <w:t>3.1、</w:t>
      </w:r>
      <w:r w:rsidRPr="005E7908">
        <w:rPr>
          <w:rFonts w:asciiTheme="minorEastAsia" w:hAnsiTheme="minorEastAsia" w:hint="eastAsia"/>
          <w:color w:val="000000"/>
          <w:szCs w:val="21"/>
        </w:rPr>
        <w:t>气体</w:t>
      </w:r>
      <w:r w:rsidRPr="005E7908">
        <w:rPr>
          <w:rFonts w:asciiTheme="minorEastAsia" w:hAnsiTheme="minorEastAsia"/>
          <w:color w:val="000000"/>
          <w:szCs w:val="21"/>
        </w:rPr>
        <w:t>调节范围0~</w:t>
      </w:r>
      <w:r w:rsidRPr="005E7908">
        <w:rPr>
          <w:rFonts w:asciiTheme="minorEastAsia" w:hAnsiTheme="minorEastAsia" w:hint="eastAsia"/>
          <w:color w:val="000000"/>
          <w:szCs w:val="21"/>
        </w:rPr>
        <w:t>40</w:t>
      </w:r>
      <w:r w:rsidRPr="005E7908">
        <w:rPr>
          <w:rFonts w:asciiTheme="minorEastAsia" w:hAnsiTheme="minorEastAsia"/>
          <w:color w:val="000000"/>
          <w:szCs w:val="21"/>
        </w:rPr>
        <w:t xml:space="preserve"> m</w:t>
      </w:r>
      <w:r w:rsidRPr="005E7908">
        <w:rPr>
          <w:rFonts w:asciiTheme="minorEastAsia" w:hAnsiTheme="minorEastAsia" w:hint="eastAsia"/>
          <w:color w:val="000000"/>
          <w:szCs w:val="21"/>
          <w:vertAlign w:val="superscript"/>
        </w:rPr>
        <w:t>3</w:t>
      </w:r>
      <w:r w:rsidRPr="005E7908">
        <w:rPr>
          <w:rFonts w:asciiTheme="minorEastAsia" w:hAnsiTheme="minorEastAsia"/>
          <w:color w:val="000000"/>
          <w:szCs w:val="21"/>
        </w:rPr>
        <w:t>/h，精度0.5</w:t>
      </w:r>
      <w:r>
        <w:rPr>
          <w:rFonts w:asciiTheme="minorEastAsia" w:hAnsiTheme="minorEastAsia"/>
          <w:color w:val="000000"/>
          <w:szCs w:val="21"/>
        </w:rPr>
        <w:t>级</w:t>
      </w:r>
      <w:r>
        <w:rPr>
          <w:rFonts w:asciiTheme="minorEastAsia" w:hAnsiTheme="minorEastAsia" w:hint="eastAsia"/>
          <w:color w:val="000000"/>
          <w:szCs w:val="21"/>
        </w:rPr>
        <w:t>，</w:t>
      </w:r>
      <w:r w:rsidRPr="005E7908">
        <w:rPr>
          <w:rFonts w:asciiTheme="minorEastAsia" w:hAnsiTheme="minorEastAsia" w:hint="eastAsia"/>
          <w:color w:val="000000"/>
          <w:szCs w:val="21"/>
        </w:rPr>
        <w:t>数据稳定；</w:t>
      </w:r>
    </w:p>
    <w:p w:rsidR="0013586A" w:rsidRPr="005E7908" w:rsidRDefault="0013586A" w:rsidP="0013586A">
      <w:pPr>
        <w:autoSpaceDE w:val="0"/>
        <w:autoSpaceDN w:val="0"/>
        <w:adjustRightInd w:val="0"/>
        <w:snapToGrid w:val="0"/>
        <w:spacing w:line="360" w:lineRule="auto"/>
        <w:ind w:firstLineChars="100" w:firstLine="210"/>
        <w:rPr>
          <w:rFonts w:asciiTheme="minorEastAsia" w:hAnsiTheme="minorEastAsia"/>
          <w:color w:val="000000"/>
          <w:szCs w:val="21"/>
        </w:rPr>
      </w:pPr>
      <w:r>
        <w:rPr>
          <w:rFonts w:asciiTheme="minorEastAsia" w:hAnsiTheme="minorEastAsia" w:hint="eastAsia"/>
          <w:color w:val="000000"/>
          <w:szCs w:val="21"/>
        </w:rPr>
        <w:t>3.2、</w:t>
      </w:r>
      <w:r w:rsidRPr="005E7908">
        <w:rPr>
          <w:rFonts w:asciiTheme="minorEastAsia" w:hAnsiTheme="minorEastAsia" w:hint="eastAsia"/>
          <w:color w:val="000000"/>
          <w:szCs w:val="21"/>
        </w:rPr>
        <w:t>液体</w:t>
      </w:r>
      <w:r w:rsidRPr="005E7908">
        <w:rPr>
          <w:rFonts w:asciiTheme="minorEastAsia" w:hAnsiTheme="minorEastAsia"/>
          <w:color w:val="000000"/>
          <w:szCs w:val="21"/>
        </w:rPr>
        <w:t>调节范围0~</w:t>
      </w:r>
      <w:r w:rsidRPr="005E7908">
        <w:rPr>
          <w:rFonts w:asciiTheme="minorEastAsia" w:hAnsiTheme="minorEastAsia" w:hint="eastAsia"/>
          <w:color w:val="000000"/>
          <w:szCs w:val="21"/>
        </w:rPr>
        <w:t>1000L</w:t>
      </w:r>
      <w:r w:rsidRPr="005E7908">
        <w:rPr>
          <w:rFonts w:asciiTheme="minorEastAsia" w:hAnsiTheme="minorEastAsia"/>
          <w:color w:val="000000"/>
          <w:szCs w:val="21"/>
        </w:rPr>
        <w:t>/h，精度0.5级</w:t>
      </w:r>
      <w:r>
        <w:rPr>
          <w:rFonts w:asciiTheme="minorEastAsia" w:hAnsiTheme="minorEastAsia" w:hint="eastAsia"/>
          <w:color w:val="000000"/>
          <w:szCs w:val="21"/>
        </w:rPr>
        <w:t>，</w:t>
      </w:r>
      <w:r w:rsidRPr="005E7908">
        <w:rPr>
          <w:rFonts w:asciiTheme="minorEastAsia" w:hAnsiTheme="minorEastAsia" w:hint="eastAsia"/>
          <w:color w:val="000000"/>
          <w:szCs w:val="21"/>
        </w:rPr>
        <w:t>数据稳定</w:t>
      </w:r>
      <w:r>
        <w:rPr>
          <w:rFonts w:asciiTheme="minorEastAsia" w:hAnsiTheme="minorEastAsia" w:hint="eastAsia"/>
          <w:color w:val="000000"/>
          <w:szCs w:val="21"/>
        </w:rPr>
        <w:t>。</w:t>
      </w:r>
    </w:p>
    <w:p w:rsidR="0013586A" w:rsidRDefault="0013586A" w:rsidP="0013586A">
      <w:pPr>
        <w:autoSpaceDE w:val="0"/>
        <w:autoSpaceDN w:val="0"/>
        <w:adjustRightInd w:val="0"/>
        <w:snapToGrid w:val="0"/>
        <w:spacing w:line="360" w:lineRule="auto"/>
        <w:ind w:leftChars="5" w:left="10"/>
        <w:rPr>
          <w:rFonts w:asciiTheme="minorEastAsia" w:hAnsiTheme="minorEastAsia"/>
          <w:color w:val="000000"/>
          <w:szCs w:val="21"/>
        </w:rPr>
      </w:pPr>
      <w:r w:rsidRPr="005E7908">
        <w:rPr>
          <w:rFonts w:asciiTheme="minorEastAsia" w:hAnsiTheme="minorEastAsia"/>
          <w:color w:val="000000"/>
          <w:szCs w:val="21"/>
        </w:rPr>
        <w:t>★</w:t>
      </w:r>
      <w:r>
        <w:rPr>
          <w:rFonts w:asciiTheme="minorEastAsia" w:hAnsiTheme="minorEastAsia" w:hint="eastAsia"/>
          <w:color w:val="000000"/>
          <w:szCs w:val="21"/>
        </w:rPr>
        <w:t>4、</w:t>
      </w:r>
      <w:r w:rsidRPr="005E7908">
        <w:rPr>
          <w:rFonts w:asciiTheme="minorEastAsia" w:hAnsiTheme="minorEastAsia" w:hint="eastAsia"/>
          <w:color w:val="000000"/>
          <w:szCs w:val="21"/>
        </w:rPr>
        <w:t>CO</w:t>
      </w:r>
      <w:r w:rsidRPr="005E7908">
        <w:rPr>
          <w:rFonts w:asciiTheme="minorEastAsia" w:hAnsiTheme="minorEastAsia" w:hint="eastAsia"/>
          <w:color w:val="000000"/>
          <w:szCs w:val="21"/>
          <w:vertAlign w:val="subscript"/>
        </w:rPr>
        <w:t>2</w:t>
      </w:r>
      <w:r w:rsidRPr="005E7908">
        <w:rPr>
          <w:rFonts w:asciiTheme="minorEastAsia" w:hAnsiTheme="minorEastAsia" w:hint="eastAsia"/>
          <w:color w:val="000000"/>
          <w:szCs w:val="21"/>
        </w:rPr>
        <w:t>量：0~200 L</w:t>
      </w:r>
      <w:r w:rsidRPr="005E7908">
        <w:rPr>
          <w:rFonts w:asciiTheme="minorEastAsia" w:hAnsiTheme="minorEastAsia"/>
          <w:color w:val="000000"/>
          <w:szCs w:val="21"/>
        </w:rPr>
        <w:t>/h</w:t>
      </w:r>
      <w:r>
        <w:rPr>
          <w:rFonts w:asciiTheme="minorEastAsia" w:hAnsiTheme="minorEastAsia" w:hint="eastAsia"/>
          <w:color w:val="000000"/>
          <w:szCs w:val="21"/>
        </w:rPr>
        <w:t>，</w:t>
      </w:r>
      <w:r w:rsidRPr="005E7908">
        <w:rPr>
          <w:rFonts w:asciiTheme="minorEastAsia" w:hAnsiTheme="minorEastAsia" w:hint="eastAsia"/>
          <w:color w:val="000000"/>
          <w:szCs w:val="21"/>
        </w:rPr>
        <w:t>设稳压阀（</w:t>
      </w:r>
      <w:proofErr w:type="gramStart"/>
      <w:r w:rsidRPr="005E7908">
        <w:rPr>
          <w:rFonts w:asciiTheme="minorEastAsia" w:hAnsiTheme="minorEastAsia" w:hint="eastAsia"/>
          <w:color w:val="000000"/>
          <w:szCs w:val="21"/>
        </w:rPr>
        <w:t>进塔气体</w:t>
      </w:r>
      <w:proofErr w:type="gramEnd"/>
      <w:r w:rsidRPr="005E7908">
        <w:rPr>
          <w:rFonts w:asciiTheme="minorEastAsia" w:hAnsiTheme="minorEastAsia" w:hint="eastAsia"/>
          <w:color w:val="000000"/>
          <w:szCs w:val="21"/>
        </w:rPr>
        <w:t>C</w:t>
      </w:r>
      <w:r w:rsidRPr="005E7908">
        <w:rPr>
          <w:rFonts w:asciiTheme="minorEastAsia" w:hAnsiTheme="minorEastAsia"/>
          <w:color w:val="000000"/>
          <w:szCs w:val="21"/>
        </w:rPr>
        <w:t>O</w:t>
      </w:r>
      <w:r w:rsidRPr="005E7908">
        <w:rPr>
          <w:rFonts w:asciiTheme="minorEastAsia" w:hAnsiTheme="minorEastAsia"/>
          <w:color w:val="000000"/>
          <w:szCs w:val="21"/>
          <w:vertAlign w:val="subscript"/>
        </w:rPr>
        <w:t>2</w:t>
      </w:r>
      <w:r w:rsidRPr="005E7908">
        <w:rPr>
          <w:rFonts w:asciiTheme="minorEastAsia" w:hAnsiTheme="minorEastAsia" w:hint="eastAsia"/>
          <w:color w:val="000000"/>
          <w:szCs w:val="21"/>
        </w:rPr>
        <w:t>浓度摩尔分率3%</w:t>
      </w:r>
      <w:r w:rsidRPr="005E7908">
        <w:rPr>
          <w:rFonts w:asciiTheme="minorEastAsia" w:hAnsiTheme="minorEastAsia"/>
          <w:color w:val="000000"/>
          <w:szCs w:val="21"/>
        </w:rPr>
        <w:t xml:space="preserve"> </w:t>
      </w:r>
      <w:r w:rsidRPr="005E7908">
        <w:rPr>
          <w:rFonts w:asciiTheme="minorEastAsia" w:hAnsiTheme="minorEastAsia" w:hint="eastAsia"/>
          <w:color w:val="000000"/>
          <w:szCs w:val="21"/>
        </w:rPr>
        <w:t>~</w:t>
      </w:r>
      <w:r w:rsidRPr="005E7908">
        <w:rPr>
          <w:rFonts w:asciiTheme="minorEastAsia" w:hAnsiTheme="minorEastAsia"/>
          <w:color w:val="000000"/>
          <w:szCs w:val="21"/>
        </w:rPr>
        <w:t xml:space="preserve"> </w:t>
      </w:r>
      <w:r w:rsidRPr="005E7908">
        <w:rPr>
          <w:rFonts w:asciiTheme="minorEastAsia" w:hAnsiTheme="minorEastAsia" w:hint="eastAsia"/>
          <w:color w:val="000000"/>
          <w:szCs w:val="21"/>
        </w:rPr>
        <w:t>10%）</w:t>
      </w:r>
      <w:r>
        <w:rPr>
          <w:rFonts w:asciiTheme="minorEastAsia" w:hAnsiTheme="minorEastAsia" w:hint="eastAsia"/>
          <w:color w:val="000000"/>
          <w:szCs w:val="21"/>
        </w:rPr>
        <w:t>，</w:t>
      </w:r>
      <w:r w:rsidRPr="005E7908">
        <w:rPr>
          <w:rFonts w:asciiTheme="minorEastAsia" w:hAnsiTheme="minorEastAsia" w:hint="eastAsia"/>
          <w:color w:val="000000"/>
          <w:szCs w:val="21"/>
        </w:rPr>
        <w:t>浓度波动不大于1%（相对误差）</w:t>
      </w:r>
      <w:r>
        <w:rPr>
          <w:rFonts w:asciiTheme="minorEastAsia" w:hAnsiTheme="minorEastAsia" w:hint="eastAsia"/>
          <w:color w:val="000000"/>
          <w:szCs w:val="21"/>
        </w:rPr>
        <w:t>。</w:t>
      </w:r>
    </w:p>
    <w:p w:rsidR="0013586A" w:rsidRDefault="0013586A" w:rsidP="0013586A">
      <w:pPr>
        <w:autoSpaceDE w:val="0"/>
        <w:autoSpaceDN w:val="0"/>
        <w:adjustRightInd w:val="0"/>
        <w:snapToGrid w:val="0"/>
        <w:spacing w:line="360" w:lineRule="auto"/>
        <w:rPr>
          <w:rFonts w:asciiTheme="minorEastAsia" w:hAnsiTheme="minorEastAsia"/>
          <w:color w:val="000000"/>
          <w:szCs w:val="21"/>
        </w:rPr>
      </w:pPr>
      <w:r w:rsidRPr="005E7908">
        <w:rPr>
          <w:rFonts w:asciiTheme="minorEastAsia" w:hAnsiTheme="minorEastAsia"/>
          <w:color w:val="000000"/>
          <w:szCs w:val="21"/>
        </w:rPr>
        <w:t>★</w:t>
      </w:r>
      <w:r w:rsidRPr="005E7908">
        <w:rPr>
          <w:rFonts w:asciiTheme="minorEastAsia" w:hAnsiTheme="minorEastAsia" w:hint="eastAsia"/>
          <w:color w:val="000000"/>
          <w:szCs w:val="21"/>
        </w:rPr>
        <w:t>5</w:t>
      </w:r>
      <w:r>
        <w:rPr>
          <w:rFonts w:asciiTheme="minorEastAsia" w:hAnsiTheme="minorEastAsia" w:hint="eastAsia"/>
          <w:color w:val="000000"/>
          <w:szCs w:val="21"/>
        </w:rPr>
        <w:t>、</w:t>
      </w:r>
      <w:r w:rsidRPr="005E7908">
        <w:rPr>
          <w:rFonts w:asciiTheme="minorEastAsia" w:hAnsiTheme="minorEastAsia"/>
          <w:color w:val="000000"/>
          <w:szCs w:val="21"/>
        </w:rPr>
        <w:t>压差：0~</w:t>
      </w:r>
      <w:r w:rsidRPr="005E7908">
        <w:rPr>
          <w:rFonts w:asciiTheme="minorEastAsia" w:hAnsiTheme="minorEastAsia" w:hint="eastAsia"/>
          <w:color w:val="000000"/>
          <w:szCs w:val="21"/>
        </w:rPr>
        <w:t xml:space="preserve">8 </w:t>
      </w:r>
      <w:proofErr w:type="spellStart"/>
      <w:r w:rsidRPr="005E7908">
        <w:rPr>
          <w:rFonts w:asciiTheme="minorEastAsia" w:hAnsiTheme="minorEastAsia" w:hint="eastAsia"/>
          <w:color w:val="000000"/>
          <w:szCs w:val="21"/>
        </w:rPr>
        <w:t>k</w:t>
      </w:r>
      <w:r w:rsidRPr="005E7908">
        <w:rPr>
          <w:rFonts w:asciiTheme="minorEastAsia" w:hAnsiTheme="minorEastAsia"/>
          <w:color w:val="000000"/>
          <w:szCs w:val="21"/>
        </w:rPr>
        <w:t>Pa</w:t>
      </w:r>
      <w:proofErr w:type="spellEnd"/>
      <w:r w:rsidRPr="005E7908">
        <w:rPr>
          <w:rFonts w:asciiTheme="minorEastAsia" w:hAnsiTheme="minorEastAsia"/>
          <w:color w:val="000000"/>
          <w:szCs w:val="21"/>
        </w:rPr>
        <w:t>，精度0.5级；温度：测量范围0~50℃，精度0.5级</w:t>
      </w:r>
      <w:r>
        <w:rPr>
          <w:rFonts w:asciiTheme="minorEastAsia" w:hAnsiTheme="minorEastAsia" w:hint="eastAsia"/>
          <w:color w:val="000000"/>
          <w:szCs w:val="21"/>
        </w:rPr>
        <w:t>。</w:t>
      </w:r>
    </w:p>
    <w:p w:rsidR="0013586A" w:rsidRPr="005E7908" w:rsidRDefault="0013586A" w:rsidP="0013586A">
      <w:pPr>
        <w:autoSpaceDE w:val="0"/>
        <w:autoSpaceDN w:val="0"/>
        <w:adjustRightInd w:val="0"/>
        <w:snapToGrid w:val="0"/>
        <w:spacing w:line="360" w:lineRule="auto"/>
        <w:rPr>
          <w:rFonts w:asciiTheme="minorEastAsia" w:hAnsiTheme="minorEastAsia"/>
          <w:color w:val="000000"/>
          <w:szCs w:val="21"/>
        </w:rPr>
      </w:pPr>
      <w:r w:rsidRPr="005E7908">
        <w:rPr>
          <w:rFonts w:asciiTheme="minorEastAsia" w:hAnsiTheme="minorEastAsia" w:hint="eastAsia"/>
          <w:color w:val="000000"/>
          <w:szCs w:val="21"/>
        </w:rPr>
        <w:t>6</w:t>
      </w:r>
      <w:r>
        <w:rPr>
          <w:rFonts w:asciiTheme="minorEastAsia" w:hAnsiTheme="minorEastAsia" w:hint="eastAsia"/>
          <w:color w:val="000000"/>
          <w:szCs w:val="21"/>
        </w:rPr>
        <w:t>、</w:t>
      </w:r>
      <w:r w:rsidRPr="005E7908">
        <w:rPr>
          <w:rFonts w:asciiTheme="minorEastAsia" w:hAnsiTheme="minorEastAsia" w:hint="eastAsia"/>
          <w:color w:val="000000"/>
          <w:szCs w:val="21"/>
        </w:rPr>
        <w:t>液相总体积传质系数实测值重复相对误差小于3%。</w:t>
      </w:r>
    </w:p>
    <w:p w:rsidR="0013586A" w:rsidRPr="005E7908" w:rsidRDefault="0013586A" w:rsidP="0013586A">
      <w:pPr>
        <w:widowControl/>
        <w:adjustRightInd w:val="0"/>
        <w:snapToGrid w:val="0"/>
        <w:spacing w:line="360" w:lineRule="auto"/>
        <w:jc w:val="left"/>
        <w:rPr>
          <w:rFonts w:asciiTheme="minorEastAsia" w:hAnsiTheme="minorEastAsia" w:cs="宋体"/>
          <w:b/>
          <w:color w:val="000000"/>
          <w:kern w:val="0"/>
          <w:szCs w:val="21"/>
        </w:rPr>
      </w:pPr>
      <w:r w:rsidRPr="005E7908">
        <w:rPr>
          <w:rFonts w:asciiTheme="minorEastAsia" w:hAnsiTheme="minorEastAsia" w:cs="宋体" w:hint="eastAsia"/>
          <w:b/>
          <w:color w:val="000000"/>
          <w:kern w:val="0"/>
          <w:szCs w:val="21"/>
        </w:rPr>
        <w:t>三、基本配置要求：（以下为单套设备配置，总共8套，需*8）</w:t>
      </w:r>
    </w:p>
    <w:tbl>
      <w:tblPr>
        <w:tblW w:w="84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680"/>
        <w:gridCol w:w="5740"/>
      </w:tblGrid>
      <w:tr w:rsidR="0013586A" w:rsidRPr="00034F14" w:rsidTr="00D77C0D">
        <w:tc>
          <w:tcPr>
            <w:tcW w:w="2680" w:type="dxa"/>
            <w:tcBorders>
              <w:top w:val="single" w:sz="12" w:space="0" w:color="auto"/>
              <w:bottom w:val="single" w:sz="12" w:space="0" w:color="auto"/>
            </w:tcBorders>
          </w:tcPr>
          <w:p w:rsidR="0013586A" w:rsidRPr="00034F14" w:rsidRDefault="0013586A" w:rsidP="00D77C0D">
            <w:pPr>
              <w:autoSpaceDE w:val="0"/>
              <w:autoSpaceDN w:val="0"/>
              <w:adjustRightInd w:val="0"/>
              <w:spacing w:line="360" w:lineRule="auto"/>
              <w:jc w:val="center"/>
              <w:rPr>
                <w:b/>
                <w:color w:val="000000"/>
              </w:rPr>
            </w:pPr>
            <w:r>
              <w:rPr>
                <w:rFonts w:hint="eastAsia"/>
                <w:b/>
                <w:color w:val="000000"/>
              </w:rPr>
              <w:t>基本配置</w:t>
            </w:r>
          </w:p>
        </w:tc>
        <w:tc>
          <w:tcPr>
            <w:tcW w:w="5740" w:type="dxa"/>
            <w:tcBorders>
              <w:top w:val="single" w:sz="12" w:space="0" w:color="auto"/>
              <w:bottom w:val="single" w:sz="12" w:space="0" w:color="auto"/>
            </w:tcBorders>
          </w:tcPr>
          <w:p w:rsidR="0013586A" w:rsidRPr="00034F14" w:rsidRDefault="0013586A" w:rsidP="00D77C0D">
            <w:pPr>
              <w:autoSpaceDE w:val="0"/>
              <w:autoSpaceDN w:val="0"/>
              <w:adjustRightInd w:val="0"/>
              <w:spacing w:line="360" w:lineRule="auto"/>
              <w:jc w:val="center"/>
              <w:rPr>
                <w:b/>
                <w:color w:val="000000"/>
              </w:rPr>
            </w:pPr>
            <w:r>
              <w:rPr>
                <w:rFonts w:hint="eastAsia"/>
                <w:b/>
                <w:color w:val="000000"/>
              </w:rPr>
              <w:t>基本要求</w:t>
            </w:r>
          </w:p>
        </w:tc>
      </w:tr>
      <w:tr w:rsidR="0013586A" w:rsidRPr="00034F14" w:rsidTr="00D77C0D">
        <w:tc>
          <w:tcPr>
            <w:tcW w:w="2680" w:type="dxa"/>
            <w:tcBorders>
              <w:top w:val="nil"/>
            </w:tcBorders>
            <w:vAlign w:val="center"/>
          </w:tcPr>
          <w:p w:rsidR="0013586A" w:rsidRPr="00034F14" w:rsidRDefault="0013586A" w:rsidP="00D77C0D">
            <w:pPr>
              <w:autoSpaceDE w:val="0"/>
              <w:autoSpaceDN w:val="0"/>
              <w:adjustRightInd w:val="0"/>
              <w:spacing w:line="360" w:lineRule="auto"/>
              <w:rPr>
                <w:rFonts w:ascii="宋体" w:hAnsi="宋体"/>
                <w:color w:val="000000"/>
              </w:rPr>
            </w:pPr>
            <w:r>
              <w:rPr>
                <w:rFonts w:ascii="宋体" w:hAnsi="宋体" w:hint="eastAsia"/>
                <w:color w:val="000000"/>
              </w:rPr>
              <w:t>1、</w:t>
            </w:r>
            <w:r w:rsidRPr="00034F14">
              <w:rPr>
                <w:rFonts w:ascii="宋体" w:hAnsi="宋体" w:hint="eastAsia"/>
                <w:color w:val="000000"/>
              </w:rPr>
              <w:t>风机</w:t>
            </w:r>
            <w:r>
              <w:rPr>
                <w:rFonts w:ascii="宋体" w:hAnsi="宋体" w:hint="eastAsia"/>
                <w:color w:val="000000"/>
              </w:rPr>
              <w:t xml:space="preserve"> （1台）</w:t>
            </w:r>
          </w:p>
        </w:tc>
        <w:tc>
          <w:tcPr>
            <w:tcW w:w="5740" w:type="dxa"/>
            <w:tcBorders>
              <w:top w:val="nil"/>
            </w:tcBorders>
          </w:tcPr>
          <w:p w:rsidR="0013586A" w:rsidRPr="00034F14" w:rsidRDefault="0013586A" w:rsidP="00D77C0D">
            <w:pPr>
              <w:autoSpaceDE w:val="0"/>
              <w:autoSpaceDN w:val="0"/>
              <w:adjustRightInd w:val="0"/>
              <w:spacing w:line="360" w:lineRule="auto"/>
              <w:jc w:val="left"/>
              <w:rPr>
                <w:color w:val="000000"/>
              </w:rPr>
            </w:pPr>
            <w:r w:rsidRPr="00034F14">
              <w:rPr>
                <w:rFonts w:ascii="宋体" w:hAnsi="宋体" w:hint="eastAsia"/>
                <w:color w:val="000000"/>
              </w:rPr>
              <w:t>高效低噪涡流风机</w:t>
            </w:r>
          </w:p>
        </w:tc>
      </w:tr>
      <w:tr w:rsidR="0013586A" w:rsidRPr="00034F14" w:rsidTr="00D77C0D">
        <w:tc>
          <w:tcPr>
            <w:tcW w:w="2680" w:type="dxa"/>
            <w:tcBorders>
              <w:top w:val="nil"/>
            </w:tcBorders>
            <w:vAlign w:val="center"/>
          </w:tcPr>
          <w:p w:rsidR="0013586A" w:rsidRPr="00034F14" w:rsidRDefault="0013586A" w:rsidP="00D77C0D">
            <w:pPr>
              <w:autoSpaceDE w:val="0"/>
              <w:autoSpaceDN w:val="0"/>
              <w:adjustRightInd w:val="0"/>
              <w:spacing w:line="360" w:lineRule="auto"/>
              <w:rPr>
                <w:rFonts w:ascii="宋体" w:hAnsi="宋体"/>
                <w:color w:val="000000"/>
              </w:rPr>
            </w:pPr>
            <w:r>
              <w:rPr>
                <w:rFonts w:ascii="宋体" w:hAnsi="宋体" w:hint="eastAsia"/>
                <w:color w:val="000000"/>
              </w:rPr>
              <w:t>2、</w:t>
            </w:r>
            <w:r w:rsidRPr="00034F14">
              <w:rPr>
                <w:rFonts w:ascii="宋体" w:hAnsi="宋体" w:hint="eastAsia"/>
                <w:color w:val="000000"/>
              </w:rPr>
              <w:t>水泵</w:t>
            </w:r>
            <w:r>
              <w:rPr>
                <w:rFonts w:ascii="宋体" w:hAnsi="宋体" w:hint="eastAsia"/>
                <w:color w:val="000000"/>
              </w:rPr>
              <w:t>（1台）</w:t>
            </w:r>
          </w:p>
        </w:tc>
        <w:tc>
          <w:tcPr>
            <w:tcW w:w="5740" w:type="dxa"/>
            <w:tcBorders>
              <w:top w:val="nil"/>
            </w:tcBorders>
          </w:tcPr>
          <w:p w:rsidR="0013586A" w:rsidRPr="00034F14" w:rsidRDefault="0013586A" w:rsidP="00D77C0D">
            <w:pPr>
              <w:autoSpaceDE w:val="0"/>
              <w:autoSpaceDN w:val="0"/>
              <w:adjustRightInd w:val="0"/>
              <w:spacing w:line="360" w:lineRule="auto"/>
              <w:jc w:val="left"/>
              <w:rPr>
                <w:rFonts w:ascii="宋体" w:hAnsi="宋体"/>
                <w:color w:val="000000"/>
              </w:rPr>
            </w:pPr>
            <w:r w:rsidRPr="00034F14">
              <w:rPr>
                <w:rFonts w:ascii="宋体" w:hAnsi="宋体" w:hint="eastAsia"/>
                <w:color w:val="000000"/>
              </w:rPr>
              <w:t>304不锈钢离心水泵</w:t>
            </w:r>
          </w:p>
        </w:tc>
      </w:tr>
      <w:tr w:rsidR="0013586A" w:rsidRPr="00034F14" w:rsidTr="00D77C0D">
        <w:tc>
          <w:tcPr>
            <w:tcW w:w="2680" w:type="dxa"/>
            <w:tcBorders>
              <w:top w:val="nil"/>
            </w:tcBorders>
            <w:vAlign w:val="center"/>
          </w:tcPr>
          <w:p w:rsidR="0013586A" w:rsidRPr="00034F14" w:rsidRDefault="0013586A" w:rsidP="00D77C0D">
            <w:pPr>
              <w:autoSpaceDE w:val="0"/>
              <w:autoSpaceDN w:val="0"/>
              <w:adjustRightInd w:val="0"/>
              <w:spacing w:line="360" w:lineRule="auto"/>
              <w:rPr>
                <w:rFonts w:ascii="宋体" w:hAnsi="宋体"/>
                <w:color w:val="000000"/>
              </w:rPr>
            </w:pPr>
            <w:r>
              <w:rPr>
                <w:rFonts w:ascii="宋体" w:hAnsi="宋体" w:hint="eastAsia"/>
                <w:color w:val="000000"/>
              </w:rPr>
              <w:t>3、分析配套仪（1套）</w:t>
            </w:r>
          </w:p>
        </w:tc>
        <w:tc>
          <w:tcPr>
            <w:tcW w:w="5740" w:type="dxa"/>
            <w:tcBorders>
              <w:top w:val="nil"/>
            </w:tcBorders>
          </w:tcPr>
          <w:p w:rsidR="0013586A" w:rsidRDefault="0013586A" w:rsidP="00D77C0D">
            <w:pPr>
              <w:autoSpaceDE w:val="0"/>
              <w:autoSpaceDN w:val="0"/>
              <w:adjustRightInd w:val="0"/>
              <w:spacing w:line="360" w:lineRule="auto"/>
              <w:jc w:val="left"/>
              <w:rPr>
                <w:color w:val="000000"/>
              </w:rPr>
            </w:pPr>
            <w:r w:rsidRPr="00034F14">
              <w:rPr>
                <w:rFonts w:hint="eastAsia"/>
                <w:color w:val="000000"/>
              </w:rPr>
              <w:t>气相色谱仪（单热导检测器）</w:t>
            </w:r>
            <w:r w:rsidRPr="00034F14">
              <w:rPr>
                <w:rFonts w:hint="eastAsia"/>
                <w:color w:val="000000"/>
              </w:rPr>
              <w:t>+</w:t>
            </w:r>
            <w:r w:rsidRPr="00034F14">
              <w:rPr>
                <w:rFonts w:hint="eastAsia"/>
                <w:color w:val="000000"/>
              </w:rPr>
              <w:t>色谱工作站</w:t>
            </w:r>
            <w:r w:rsidRPr="00034F14">
              <w:rPr>
                <w:rFonts w:hint="eastAsia"/>
                <w:color w:val="000000"/>
              </w:rPr>
              <w:t>+</w:t>
            </w:r>
            <w:r w:rsidRPr="00034F14">
              <w:rPr>
                <w:rFonts w:hint="eastAsia"/>
                <w:color w:val="000000"/>
              </w:rPr>
              <w:t>六通阀在线检测</w:t>
            </w:r>
          </w:p>
          <w:p w:rsidR="0013586A" w:rsidRPr="005E7908" w:rsidRDefault="0013586A" w:rsidP="00D77C0D">
            <w:pPr>
              <w:autoSpaceDE w:val="0"/>
              <w:autoSpaceDN w:val="0"/>
              <w:adjustRightInd w:val="0"/>
              <w:spacing w:line="360" w:lineRule="auto"/>
              <w:jc w:val="left"/>
              <w:rPr>
                <w:rFonts w:ascii="宋体" w:hAnsi="宋体"/>
                <w:color w:val="000000"/>
              </w:rPr>
            </w:pPr>
            <w:r>
              <w:rPr>
                <w:rFonts w:hint="eastAsia"/>
                <w:color w:val="000000"/>
              </w:rPr>
              <w:t>（</w:t>
            </w:r>
            <w:r w:rsidR="0068484C">
              <w:rPr>
                <w:rFonts w:hint="eastAsia"/>
                <w:color w:val="000000"/>
              </w:rPr>
              <w:t>响应</w:t>
            </w:r>
            <w:r>
              <w:rPr>
                <w:rFonts w:hint="eastAsia"/>
                <w:color w:val="000000"/>
              </w:rPr>
              <w:t>文件中须说明所有产品品牌及型号规格）</w:t>
            </w:r>
          </w:p>
        </w:tc>
      </w:tr>
      <w:tr w:rsidR="0013586A" w:rsidRPr="00034F14" w:rsidTr="00D77C0D">
        <w:tc>
          <w:tcPr>
            <w:tcW w:w="2680" w:type="dxa"/>
            <w:vAlign w:val="center"/>
          </w:tcPr>
          <w:p w:rsidR="0013586A" w:rsidRPr="005E7908" w:rsidRDefault="0013586A" w:rsidP="00D77C0D">
            <w:pPr>
              <w:autoSpaceDE w:val="0"/>
              <w:autoSpaceDN w:val="0"/>
              <w:adjustRightInd w:val="0"/>
              <w:spacing w:line="360" w:lineRule="auto"/>
              <w:rPr>
                <w:rFonts w:asciiTheme="minorEastAsia" w:hAnsiTheme="minorEastAsia"/>
                <w:color w:val="000000"/>
              </w:rPr>
            </w:pPr>
            <w:r w:rsidRPr="005E7908">
              <w:rPr>
                <w:rFonts w:asciiTheme="minorEastAsia" w:hAnsiTheme="minorEastAsia" w:hint="eastAsia"/>
                <w:color w:val="000000"/>
              </w:rPr>
              <w:t>4、塔体形式</w:t>
            </w:r>
          </w:p>
        </w:tc>
        <w:tc>
          <w:tcPr>
            <w:tcW w:w="5740" w:type="dxa"/>
          </w:tcPr>
          <w:p w:rsidR="0013586A" w:rsidRPr="005E7908" w:rsidRDefault="0013586A" w:rsidP="00D77C0D">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4.1、填料：不锈钢高效波纹板填料，金属丝网θ环，瓷质拉西环，瓷质鲍尔环各两套；</w:t>
            </w:r>
          </w:p>
          <w:p w:rsidR="0013586A" w:rsidRPr="005E7908" w:rsidRDefault="0013586A" w:rsidP="00D77C0D">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4.2、填料高度1800 mm，填料两段装填；</w:t>
            </w:r>
          </w:p>
          <w:p w:rsidR="0013586A" w:rsidRPr="005E7908" w:rsidRDefault="0013586A" w:rsidP="00D77C0D">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4.3、塔顶具有良好液体分布装置，中部液体再分布器可观察液体再分布的效果；</w:t>
            </w:r>
          </w:p>
          <w:p w:rsidR="0013586A" w:rsidRPr="005E7908" w:rsidRDefault="0013586A" w:rsidP="00D77C0D">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4.4、塔底液位（液封）：手动控制和自动控制；</w:t>
            </w:r>
          </w:p>
          <w:p w:rsidR="0013586A" w:rsidRPr="005E7908" w:rsidRDefault="0013586A" w:rsidP="00D77C0D">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4.5、气体入塔管路应安装止回阀，防止液体倒灌入流量计。</w:t>
            </w:r>
          </w:p>
        </w:tc>
      </w:tr>
      <w:tr w:rsidR="0013586A" w:rsidRPr="00034F14" w:rsidTr="00D77C0D">
        <w:tc>
          <w:tcPr>
            <w:tcW w:w="2680" w:type="dxa"/>
            <w:vAlign w:val="center"/>
          </w:tcPr>
          <w:p w:rsidR="0013586A" w:rsidRPr="005E7908" w:rsidRDefault="0013586A" w:rsidP="00D77C0D">
            <w:pPr>
              <w:autoSpaceDE w:val="0"/>
              <w:autoSpaceDN w:val="0"/>
              <w:adjustRightInd w:val="0"/>
              <w:spacing w:line="360" w:lineRule="auto"/>
              <w:rPr>
                <w:rFonts w:asciiTheme="minorEastAsia" w:hAnsiTheme="minorEastAsia"/>
                <w:color w:val="000000"/>
              </w:rPr>
            </w:pPr>
            <w:r>
              <w:rPr>
                <w:rFonts w:asciiTheme="minorEastAsia" w:hAnsiTheme="minorEastAsia" w:hint="eastAsia"/>
                <w:color w:val="000000"/>
              </w:rPr>
              <w:t>5、</w:t>
            </w:r>
            <w:r w:rsidRPr="005E7908">
              <w:rPr>
                <w:rFonts w:asciiTheme="minorEastAsia" w:hAnsiTheme="minorEastAsia" w:hint="eastAsia"/>
                <w:color w:val="000000"/>
              </w:rPr>
              <w:t>检测及控制装置</w:t>
            </w:r>
          </w:p>
        </w:tc>
        <w:tc>
          <w:tcPr>
            <w:tcW w:w="5740" w:type="dxa"/>
          </w:tcPr>
          <w:p w:rsidR="0013586A" w:rsidRDefault="0013586A" w:rsidP="00D77C0D">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5.1</w:t>
            </w:r>
            <w:r>
              <w:rPr>
                <w:rFonts w:asciiTheme="minorEastAsia" w:hAnsiTheme="minorEastAsia" w:hint="eastAsia"/>
                <w:color w:val="000000"/>
              </w:rPr>
              <w:t>、</w:t>
            </w:r>
            <w:r w:rsidRPr="005E7908">
              <w:rPr>
                <w:rFonts w:asciiTheme="minorEastAsia" w:hAnsiTheme="minorEastAsia" w:hint="eastAsia"/>
                <w:color w:val="000000"/>
              </w:rPr>
              <w:t>气、液温度测量：温度传感器PT100+智能数显表分别测量气</w:t>
            </w:r>
            <w:proofErr w:type="gramStart"/>
            <w:r w:rsidRPr="005E7908">
              <w:rPr>
                <w:rFonts w:asciiTheme="minorEastAsia" w:hAnsiTheme="minorEastAsia" w:hint="eastAsia"/>
                <w:color w:val="000000"/>
              </w:rPr>
              <w:t>液进口</w:t>
            </w:r>
            <w:proofErr w:type="gramEnd"/>
            <w:r w:rsidRPr="005E7908">
              <w:rPr>
                <w:rFonts w:asciiTheme="minorEastAsia" w:hAnsiTheme="minorEastAsia" w:hint="eastAsia"/>
                <w:color w:val="000000"/>
              </w:rPr>
              <w:t>温度</w:t>
            </w:r>
            <w:r>
              <w:rPr>
                <w:rFonts w:asciiTheme="minorEastAsia" w:hAnsiTheme="minorEastAsia" w:hint="eastAsia"/>
                <w:color w:val="000000"/>
              </w:rPr>
              <w:t>；</w:t>
            </w:r>
          </w:p>
          <w:p w:rsidR="0013586A" w:rsidRDefault="0013586A" w:rsidP="00D77C0D">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5.2</w:t>
            </w:r>
            <w:r>
              <w:rPr>
                <w:rFonts w:asciiTheme="minorEastAsia" w:hAnsiTheme="minorEastAsia" w:hint="eastAsia"/>
                <w:color w:val="000000"/>
              </w:rPr>
              <w:t>、</w:t>
            </w:r>
            <w:r w:rsidRPr="005E7908">
              <w:rPr>
                <w:rFonts w:asciiTheme="minorEastAsia" w:hAnsiTheme="minorEastAsia" w:hint="eastAsia"/>
                <w:color w:val="000000"/>
              </w:rPr>
              <w:t>气、液和CO</w:t>
            </w:r>
            <w:r w:rsidRPr="005E7908">
              <w:rPr>
                <w:rFonts w:asciiTheme="minorEastAsia" w:hAnsiTheme="minorEastAsia" w:hint="eastAsia"/>
                <w:color w:val="000000"/>
                <w:vertAlign w:val="subscript"/>
              </w:rPr>
              <w:t>2</w:t>
            </w:r>
            <w:r w:rsidRPr="005E7908">
              <w:rPr>
                <w:rFonts w:asciiTheme="minorEastAsia" w:hAnsiTheme="minorEastAsia" w:hint="eastAsia"/>
                <w:color w:val="000000"/>
              </w:rPr>
              <w:t>量计量及控制：</w:t>
            </w:r>
          </w:p>
          <w:p w:rsidR="0013586A" w:rsidRDefault="0013586A" w:rsidP="00D77C0D">
            <w:pPr>
              <w:autoSpaceDE w:val="0"/>
              <w:autoSpaceDN w:val="0"/>
              <w:adjustRightInd w:val="0"/>
              <w:spacing w:line="360" w:lineRule="auto"/>
              <w:ind w:firstLineChars="100" w:firstLine="210"/>
              <w:jc w:val="left"/>
              <w:rPr>
                <w:rFonts w:asciiTheme="minorEastAsia" w:hAnsiTheme="minorEastAsia"/>
                <w:color w:val="000000"/>
              </w:rPr>
            </w:pPr>
            <w:r>
              <w:rPr>
                <w:rFonts w:asciiTheme="minorEastAsia" w:hAnsiTheme="minorEastAsia" w:hint="eastAsia"/>
                <w:color w:val="000000"/>
              </w:rPr>
              <w:t>5.2.1、</w:t>
            </w:r>
            <w:r w:rsidRPr="005E7908">
              <w:rPr>
                <w:rFonts w:asciiTheme="minorEastAsia" w:hAnsiTheme="minorEastAsia" w:hint="eastAsia"/>
                <w:color w:val="000000"/>
              </w:rPr>
              <w:t>手动：玻璃转子流量计</w:t>
            </w:r>
            <w:r>
              <w:rPr>
                <w:rFonts w:asciiTheme="minorEastAsia" w:hAnsiTheme="minorEastAsia" w:hint="eastAsia"/>
                <w:color w:val="000000"/>
              </w:rPr>
              <w:t>；</w:t>
            </w:r>
          </w:p>
          <w:p w:rsidR="0013586A" w:rsidRPr="005E7908" w:rsidRDefault="0013586A" w:rsidP="00D77C0D">
            <w:pPr>
              <w:autoSpaceDE w:val="0"/>
              <w:autoSpaceDN w:val="0"/>
              <w:adjustRightInd w:val="0"/>
              <w:spacing w:line="360" w:lineRule="auto"/>
              <w:ind w:firstLineChars="100" w:firstLine="210"/>
              <w:jc w:val="left"/>
              <w:rPr>
                <w:rFonts w:asciiTheme="minorEastAsia" w:hAnsiTheme="minorEastAsia"/>
                <w:color w:val="000000"/>
              </w:rPr>
            </w:pPr>
            <w:r>
              <w:rPr>
                <w:rFonts w:asciiTheme="minorEastAsia" w:hAnsiTheme="minorEastAsia" w:hint="eastAsia"/>
                <w:color w:val="000000"/>
              </w:rPr>
              <w:t>5.2.2、</w:t>
            </w:r>
            <w:r w:rsidRPr="005E7908">
              <w:rPr>
                <w:rFonts w:asciiTheme="minorEastAsia" w:hAnsiTheme="minorEastAsia" w:hint="eastAsia"/>
                <w:color w:val="000000"/>
              </w:rPr>
              <w:t>自动：气体、液体和CO</w:t>
            </w:r>
            <w:r w:rsidRPr="005E7908">
              <w:rPr>
                <w:rFonts w:asciiTheme="minorEastAsia" w:hAnsiTheme="minorEastAsia"/>
                <w:color w:val="000000"/>
                <w:vertAlign w:val="subscript"/>
              </w:rPr>
              <w:t>2</w:t>
            </w:r>
            <w:r w:rsidRPr="005E7908">
              <w:rPr>
                <w:rFonts w:asciiTheme="minorEastAsia" w:hAnsiTheme="minorEastAsia" w:hint="eastAsia"/>
                <w:color w:val="000000"/>
              </w:rPr>
              <w:t>涡轮流量传感器+智能流量显示与调节；</w:t>
            </w:r>
          </w:p>
          <w:p w:rsidR="0013586A" w:rsidRPr="005E7908" w:rsidRDefault="0013586A" w:rsidP="00D77C0D">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5.3</w:t>
            </w:r>
            <w:r>
              <w:rPr>
                <w:rFonts w:asciiTheme="minorEastAsia" w:hAnsiTheme="minorEastAsia" w:hint="eastAsia"/>
                <w:color w:val="000000"/>
              </w:rPr>
              <w:t>、</w:t>
            </w:r>
            <w:r w:rsidRPr="005E7908">
              <w:rPr>
                <w:rFonts w:asciiTheme="minorEastAsia" w:hAnsiTheme="minorEastAsia" w:hint="eastAsia"/>
                <w:color w:val="000000"/>
              </w:rPr>
              <w:t>塔压降测量：U</w:t>
            </w:r>
            <w:proofErr w:type="gramStart"/>
            <w:r w:rsidRPr="005E7908">
              <w:rPr>
                <w:rFonts w:asciiTheme="minorEastAsia" w:hAnsiTheme="minorEastAsia" w:hint="eastAsia"/>
                <w:color w:val="000000"/>
              </w:rPr>
              <w:t>形差压计与</w:t>
            </w:r>
            <w:proofErr w:type="gramEnd"/>
            <w:r w:rsidRPr="005E7908">
              <w:rPr>
                <w:rFonts w:asciiTheme="minorEastAsia" w:hAnsiTheme="minorEastAsia" w:hint="eastAsia"/>
                <w:color w:val="000000"/>
              </w:rPr>
              <w:t>差压变送器+数显表；相对误</w:t>
            </w:r>
            <w:r w:rsidRPr="005E7908">
              <w:rPr>
                <w:rFonts w:asciiTheme="minorEastAsia" w:hAnsiTheme="minorEastAsia" w:hint="eastAsia"/>
                <w:color w:val="000000"/>
              </w:rPr>
              <w:lastRenderedPageBreak/>
              <w:t>差不大于3%</w:t>
            </w:r>
            <w:r>
              <w:rPr>
                <w:rFonts w:asciiTheme="minorEastAsia" w:hAnsiTheme="minorEastAsia" w:hint="eastAsia"/>
                <w:color w:val="000000"/>
              </w:rPr>
              <w:t>；</w:t>
            </w:r>
          </w:p>
          <w:p w:rsidR="0013586A" w:rsidRPr="005E7908" w:rsidRDefault="0013586A" w:rsidP="00D77C0D">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5.4</w:t>
            </w:r>
            <w:r>
              <w:rPr>
                <w:rFonts w:asciiTheme="minorEastAsia" w:hAnsiTheme="minorEastAsia" w:hint="eastAsia"/>
                <w:color w:val="000000"/>
              </w:rPr>
              <w:t>、</w:t>
            </w:r>
            <w:r w:rsidRPr="005E7908">
              <w:rPr>
                <w:rFonts w:asciiTheme="minorEastAsia" w:hAnsiTheme="minorEastAsia" w:hint="eastAsia"/>
                <w:color w:val="000000"/>
              </w:rPr>
              <w:t>塔底压力表与压力传感器+</w:t>
            </w:r>
            <w:r>
              <w:rPr>
                <w:rFonts w:asciiTheme="minorEastAsia" w:hAnsiTheme="minorEastAsia" w:hint="eastAsia"/>
                <w:color w:val="000000"/>
              </w:rPr>
              <w:t>数显表，塔底液位自动控制。5.5、</w:t>
            </w:r>
            <w:r w:rsidRPr="005E7908">
              <w:rPr>
                <w:rFonts w:asciiTheme="minorEastAsia" w:hAnsiTheme="minorEastAsia" w:hint="eastAsia"/>
                <w:color w:val="000000"/>
              </w:rPr>
              <w:t>稳定的供气、供液系统设计</w:t>
            </w:r>
          </w:p>
        </w:tc>
      </w:tr>
      <w:tr w:rsidR="0013586A" w:rsidRPr="00034F14" w:rsidTr="00D77C0D">
        <w:tc>
          <w:tcPr>
            <w:tcW w:w="2680" w:type="dxa"/>
            <w:vAlign w:val="center"/>
          </w:tcPr>
          <w:p w:rsidR="0013586A" w:rsidRPr="005E7908" w:rsidRDefault="0013586A" w:rsidP="00D77C0D">
            <w:pPr>
              <w:autoSpaceDE w:val="0"/>
              <w:autoSpaceDN w:val="0"/>
              <w:adjustRightInd w:val="0"/>
              <w:spacing w:line="360" w:lineRule="auto"/>
              <w:rPr>
                <w:rFonts w:asciiTheme="minorEastAsia" w:hAnsiTheme="minorEastAsia"/>
                <w:color w:val="000000"/>
              </w:rPr>
            </w:pPr>
            <w:r w:rsidRPr="005E7908">
              <w:rPr>
                <w:rFonts w:asciiTheme="minorEastAsia" w:hAnsiTheme="minorEastAsia" w:hint="eastAsia"/>
                <w:color w:val="000000"/>
              </w:rPr>
              <w:lastRenderedPageBreak/>
              <w:t>6</w:t>
            </w:r>
            <w:r>
              <w:rPr>
                <w:rFonts w:asciiTheme="minorEastAsia" w:hAnsiTheme="minorEastAsia" w:hint="eastAsia"/>
                <w:color w:val="000000"/>
              </w:rPr>
              <w:t>、</w:t>
            </w:r>
            <w:r w:rsidRPr="005E7908">
              <w:rPr>
                <w:rFonts w:asciiTheme="minorEastAsia" w:hAnsiTheme="minorEastAsia" w:hint="eastAsia"/>
                <w:color w:val="000000"/>
              </w:rPr>
              <w:t>阀门</w:t>
            </w:r>
            <w:r>
              <w:rPr>
                <w:rFonts w:asciiTheme="minorEastAsia" w:hAnsiTheme="minorEastAsia" w:hint="eastAsia"/>
                <w:color w:val="000000"/>
              </w:rPr>
              <w:t>若干</w:t>
            </w:r>
          </w:p>
        </w:tc>
        <w:tc>
          <w:tcPr>
            <w:tcW w:w="5740" w:type="dxa"/>
          </w:tcPr>
          <w:p w:rsidR="0013586A" w:rsidRPr="005E7908" w:rsidRDefault="0068484C" w:rsidP="00D77C0D">
            <w:pPr>
              <w:autoSpaceDE w:val="0"/>
              <w:autoSpaceDN w:val="0"/>
              <w:adjustRightInd w:val="0"/>
              <w:spacing w:line="360" w:lineRule="auto"/>
              <w:ind w:left="12" w:hanging="12"/>
              <w:jc w:val="left"/>
              <w:rPr>
                <w:rFonts w:asciiTheme="minorEastAsia" w:hAnsiTheme="minorEastAsia"/>
                <w:color w:val="000000"/>
              </w:rPr>
            </w:pPr>
            <w:r>
              <w:rPr>
                <w:rFonts w:asciiTheme="minorEastAsia" w:hAnsiTheme="minorEastAsia" w:hint="eastAsia"/>
                <w:color w:val="000000"/>
              </w:rPr>
              <w:t>响应</w:t>
            </w:r>
            <w:r w:rsidR="0013586A">
              <w:rPr>
                <w:rFonts w:asciiTheme="minorEastAsia" w:hAnsiTheme="minorEastAsia" w:hint="eastAsia"/>
                <w:color w:val="000000"/>
              </w:rPr>
              <w:t>文件中注明使用的产品品牌及型号规格</w:t>
            </w:r>
          </w:p>
        </w:tc>
      </w:tr>
      <w:tr w:rsidR="0013586A" w:rsidRPr="00034F14" w:rsidTr="00D77C0D">
        <w:tc>
          <w:tcPr>
            <w:tcW w:w="2680" w:type="dxa"/>
            <w:vAlign w:val="center"/>
          </w:tcPr>
          <w:p w:rsidR="0013586A" w:rsidRPr="005E7908" w:rsidRDefault="0013586A" w:rsidP="00D77C0D">
            <w:pPr>
              <w:autoSpaceDE w:val="0"/>
              <w:autoSpaceDN w:val="0"/>
              <w:adjustRightInd w:val="0"/>
              <w:spacing w:line="360" w:lineRule="auto"/>
              <w:rPr>
                <w:rFonts w:asciiTheme="minorEastAsia" w:hAnsiTheme="minorEastAsia"/>
                <w:color w:val="000000"/>
              </w:rPr>
            </w:pPr>
            <w:r>
              <w:rPr>
                <w:rFonts w:asciiTheme="minorEastAsia" w:hAnsiTheme="minorEastAsia" w:hint="eastAsia"/>
                <w:color w:val="000000"/>
              </w:rPr>
              <w:t>7、</w:t>
            </w:r>
            <w:r w:rsidRPr="005E7908">
              <w:rPr>
                <w:rFonts w:asciiTheme="minorEastAsia" w:hAnsiTheme="minorEastAsia" w:hint="eastAsia"/>
                <w:color w:val="000000"/>
              </w:rPr>
              <w:t>管道、管路</w:t>
            </w:r>
          </w:p>
        </w:tc>
        <w:tc>
          <w:tcPr>
            <w:tcW w:w="5740" w:type="dxa"/>
            <w:vAlign w:val="center"/>
          </w:tcPr>
          <w:p w:rsidR="0013586A" w:rsidRPr="005E7908" w:rsidRDefault="0013586A" w:rsidP="00D77C0D">
            <w:pPr>
              <w:autoSpaceDE w:val="0"/>
              <w:autoSpaceDN w:val="0"/>
              <w:adjustRightInd w:val="0"/>
              <w:spacing w:line="360" w:lineRule="auto"/>
              <w:ind w:left="12" w:hanging="12"/>
              <w:rPr>
                <w:rFonts w:asciiTheme="minorEastAsia" w:hAnsiTheme="minorEastAsia"/>
                <w:color w:val="000000"/>
              </w:rPr>
            </w:pPr>
            <w:r w:rsidRPr="005E7908">
              <w:rPr>
                <w:rFonts w:asciiTheme="minorEastAsia" w:hAnsiTheme="minorEastAsia" w:hint="eastAsia"/>
                <w:color w:val="000000"/>
              </w:rPr>
              <w:t>材质：304不锈钢镜面管</w:t>
            </w:r>
          </w:p>
        </w:tc>
      </w:tr>
      <w:tr w:rsidR="0013586A" w:rsidRPr="00034F14" w:rsidTr="00D77C0D">
        <w:tc>
          <w:tcPr>
            <w:tcW w:w="2680" w:type="dxa"/>
            <w:vAlign w:val="center"/>
          </w:tcPr>
          <w:p w:rsidR="0013586A" w:rsidRPr="005E7908" w:rsidRDefault="0013586A" w:rsidP="00D77C0D">
            <w:pPr>
              <w:autoSpaceDE w:val="0"/>
              <w:autoSpaceDN w:val="0"/>
              <w:adjustRightInd w:val="0"/>
              <w:spacing w:line="360" w:lineRule="auto"/>
              <w:rPr>
                <w:rFonts w:asciiTheme="minorEastAsia" w:hAnsiTheme="minorEastAsia"/>
                <w:color w:val="000000"/>
              </w:rPr>
            </w:pPr>
            <w:r>
              <w:rPr>
                <w:rFonts w:asciiTheme="minorEastAsia" w:hAnsiTheme="minorEastAsia" w:hint="eastAsia"/>
                <w:color w:val="000000"/>
              </w:rPr>
              <w:t>8、</w:t>
            </w:r>
            <w:r w:rsidRPr="005E7908">
              <w:rPr>
                <w:rFonts w:asciiTheme="minorEastAsia" w:hAnsiTheme="minorEastAsia" w:hint="eastAsia"/>
                <w:color w:val="000000"/>
              </w:rPr>
              <w:t>真空表、压力表</w:t>
            </w:r>
          </w:p>
        </w:tc>
        <w:tc>
          <w:tcPr>
            <w:tcW w:w="5740" w:type="dxa"/>
            <w:vAlign w:val="center"/>
          </w:tcPr>
          <w:p w:rsidR="0013586A" w:rsidRDefault="0068484C" w:rsidP="00D77C0D">
            <w:r>
              <w:rPr>
                <w:rFonts w:hint="eastAsia"/>
              </w:rPr>
              <w:t>响应</w:t>
            </w:r>
            <w:r w:rsidR="0013586A" w:rsidRPr="001E3A72">
              <w:rPr>
                <w:rFonts w:hint="eastAsia"/>
              </w:rPr>
              <w:t>文件中注明使用的产品品牌及型号规格</w:t>
            </w:r>
          </w:p>
        </w:tc>
      </w:tr>
      <w:tr w:rsidR="0013586A" w:rsidRPr="00034F14" w:rsidTr="00D77C0D">
        <w:trPr>
          <w:trHeight w:val="473"/>
        </w:trPr>
        <w:tc>
          <w:tcPr>
            <w:tcW w:w="2680" w:type="dxa"/>
            <w:vAlign w:val="center"/>
          </w:tcPr>
          <w:p w:rsidR="0013586A" w:rsidRPr="005E7908" w:rsidRDefault="0013586A" w:rsidP="00D77C0D">
            <w:pPr>
              <w:rPr>
                <w:rFonts w:asciiTheme="minorEastAsia" w:hAnsiTheme="minorEastAsia" w:cs="宋体"/>
                <w:color w:val="000000"/>
                <w:kern w:val="0"/>
              </w:rPr>
            </w:pPr>
            <w:r>
              <w:rPr>
                <w:rFonts w:asciiTheme="minorEastAsia" w:hAnsiTheme="minorEastAsia" w:cs="宋体" w:hint="eastAsia"/>
                <w:color w:val="000000"/>
                <w:kern w:val="0"/>
              </w:rPr>
              <w:t>9、</w:t>
            </w:r>
            <w:r w:rsidRPr="005E7908">
              <w:rPr>
                <w:rFonts w:asciiTheme="minorEastAsia" w:hAnsiTheme="minorEastAsia" w:cs="宋体" w:hint="eastAsia"/>
                <w:color w:val="000000"/>
                <w:kern w:val="0"/>
              </w:rPr>
              <w:t>智能数显表</w:t>
            </w:r>
          </w:p>
        </w:tc>
        <w:tc>
          <w:tcPr>
            <w:tcW w:w="5740" w:type="dxa"/>
            <w:vAlign w:val="center"/>
          </w:tcPr>
          <w:p w:rsidR="0013586A" w:rsidRDefault="0068484C" w:rsidP="00D77C0D">
            <w:r>
              <w:rPr>
                <w:rFonts w:hint="eastAsia"/>
              </w:rPr>
              <w:t>响应</w:t>
            </w:r>
            <w:r w:rsidR="0013586A" w:rsidRPr="001E3A72">
              <w:rPr>
                <w:rFonts w:hint="eastAsia"/>
              </w:rPr>
              <w:t>文件中注明使用的产品品牌及型号规格</w:t>
            </w:r>
          </w:p>
        </w:tc>
      </w:tr>
      <w:tr w:rsidR="0013586A" w:rsidRPr="00034F14" w:rsidTr="00D77C0D">
        <w:trPr>
          <w:trHeight w:val="551"/>
        </w:trPr>
        <w:tc>
          <w:tcPr>
            <w:tcW w:w="2680" w:type="dxa"/>
            <w:vAlign w:val="center"/>
          </w:tcPr>
          <w:p w:rsidR="0013586A" w:rsidRPr="005E7908" w:rsidRDefault="0013586A" w:rsidP="00D77C0D">
            <w:pPr>
              <w:rPr>
                <w:rFonts w:asciiTheme="minorEastAsia" w:hAnsiTheme="minorEastAsia" w:cs="宋体"/>
                <w:color w:val="000000"/>
                <w:kern w:val="0"/>
              </w:rPr>
            </w:pPr>
            <w:r w:rsidRPr="005E7908">
              <w:rPr>
                <w:rFonts w:asciiTheme="minorEastAsia" w:hAnsiTheme="minorEastAsia" w:cs="宋体" w:hint="eastAsia"/>
                <w:color w:val="000000"/>
                <w:kern w:val="0"/>
              </w:rPr>
              <w:t>10</w:t>
            </w:r>
            <w:r>
              <w:rPr>
                <w:rFonts w:asciiTheme="minorEastAsia" w:hAnsiTheme="minorEastAsia" w:cs="宋体" w:hint="eastAsia"/>
                <w:color w:val="000000"/>
                <w:kern w:val="0"/>
              </w:rPr>
              <w:t>、</w:t>
            </w:r>
            <w:r w:rsidRPr="005E7908">
              <w:rPr>
                <w:rFonts w:asciiTheme="minorEastAsia" w:hAnsiTheme="minorEastAsia" w:cs="宋体" w:hint="eastAsia"/>
                <w:color w:val="000000"/>
                <w:kern w:val="0"/>
              </w:rPr>
              <w:t>仪器、仪表、传感器</w:t>
            </w:r>
          </w:p>
        </w:tc>
        <w:tc>
          <w:tcPr>
            <w:tcW w:w="5740" w:type="dxa"/>
            <w:vAlign w:val="center"/>
          </w:tcPr>
          <w:p w:rsidR="0013586A" w:rsidRDefault="0013586A" w:rsidP="00D77C0D">
            <w:r>
              <w:rPr>
                <w:rFonts w:hint="eastAsia"/>
              </w:rPr>
              <w:t>——</w:t>
            </w:r>
          </w:p>
        </w:tc>
      </w:tr>
      <w:tr w:rsidR="0013586A" w:rsidRPr="00034F14" w:rsidTr="00D77C0D">
        <w:tc>
          <w:tcPr>
            <w:tcW w:w="2680" w:type="dxa"/>
            <w:vAlign w:val="center"/>
          </w:tcPr>
          <w:p w:rsidR="0013586A" w:rsidRPr="005E7908" w:rsidRDefault="0013586A" w:rsidP="00D77C0D">
            <w:pPr>
              <w:autoSpaceDE w:val="0"/>
              <w:autoSpaceDN w:val="0"/>
              <w:adjustRightInd w:val="0"/>
              <w:rPr>
                <w:rFonts w:asciiTheme="minorEastAsia" w:hAnsiTheme="minorEastAsia"/>
                <w:b/>
                <w:color w:val="000000"/>
              </w:rPr>
            </w:pPr>
            <w:r w:rsidRPr="005E7908">
              <w:rPr>
                <w:rFonts w:asciiTheme="minorEastAsia" w:hAnsiTheme="minorEastAsia" w:hint="eastAsia"/>
                <w:color w:val="000000"/>
              </w:rPr>
              <w:t>11</w:t>
            </w:r>
            <w:r>
              <w:rPr>
                <w:rFonts w:asciiTheme="minorEastAsia" w:hAnsiTheme="minorEastAsia" w:hint="eastAsia"/>
                <w:color w:val="000000"/>
              </w:rPr>
              <w:t>、</w:t>
            </w:r>
            <w:r w:rsidRPr="005E7908">
              <w:rPr>
                <w:rFonts w:asciiTheme="minorEastAsia" w:hAnsiTheme="minorEastAsia" w:hint="eastAsia"/>
                <w:color w:val="000000"/>
              </w:rPr>
              <w:t>嵌入式</w:t>
            </w:r>
            <w:r w:rsidRPr="005E7908">
              <w:rPr>
                <w:rFonts w:asciiTheme="minorEastAsia" w:hAnsiTheme="minorEastAsia"/>
                <w:color w:val="000000"/>
              </w:rPr>
              <w:t>控制系统</w:t>
            </w:r>
          </w:p>
        </w:tc>
        <w:tc>
          <w:tcPr>
            <w:tcW w:w="5740" w:type="dxa"/>
          </w:tcPr>
          <w:p w:rsidR="0013586A" w:rsidRDefault="0013586A" w:rsidP="00D77C0D">
            <w:pPr>
              <w:autoSpaceDE w:val="0"/>
              <w:autoSpaceDN w:val="0"/>
              <w:adjustRightInd w:val="0"/>
              <w:jc w:val="left"/>
              <w:rPr>
                <w:rFonts w:asciiTheme="minorEastAsia" w:hAnsiTheme="minorEastAsia"/>
                <w:color w:val="000000"/>
              </w:rPr>
            </w:pPr>
            <w:r w:rsidRPr="005E7908">
              <w:rPr>
                <w:rFonts w:asciiTheme="minorEastAsia" w:hAnsiTheme="minorEastAsia" w:hint="eastAsia"/>
                <w:color w:val="000000"/>
              </w:rPr>
              <w:t>11.1</w:t>
            </w:r>
            <w:r>
              <w:rPr>
                <w:rFonts w:asciiTheme="minorEastAsia" w:hAnsiTheme="minorEastAsia" w:hint="eastAsia"/>
                <w:color w:val="000000"/>
              </w:rPr>
              <w:t>、</w:t>
            </w:r>
            <w:r w:rsidRPr="005E7908">
              <w:rPr>
                <w:rFonts w:asciiTheme="minorEastAsia" w:hAnsiTheme="minorEastAsia" w:hint="eastAsia"/>
                <w:color w:val="000000"/>
              </w:rPr>
              <w:t>控制柜上配套触摸屏嵌入式控制系统，软件采用MCGS工控组态软件；</w:t>
            </w:r>
          </w:p>
          <w:p w:rsidR="0013586A" w:rsidRDefault="0013586A" w:rsidP="00D77C0D">
            <w:pPr>
              <w:autoSpaceDE w:val="0"/>
              <w:autoSpaceDN w:val="0"/>
              <w:adjustRightInd w:val="0"/>
              <w:jc w:val="left"/>
              <w:rPr>
                <w:rFonts w:asciiTheme="minorEastAsia" w:hAnsiTheme="minorEastAsia"/>
                <w:color w:val="000000"/>
              </w:rPr>
            </w:pPr>
            <w:r w:rsidRPr="005E7908">
              <w:rPr>
                <w:rFonts w:asciiTheme="minorEastAsia" w:hAnsiTheme="minorEastAsia" w:hint="eastAsia"/>
                <w:color w:val="000000"/>
              </w:rPr>
              <w:t>11.2</w:t>
            </w:r>
            <w:r>
              <w:rPr>
                <w:rFonts w:asciiTheme="minorEastAsia" w:hAnsiTheme="minorEastAsia" w:hint="eastAsia"/>
                <w:color w:val="000000"/>
              </w:rPr>
              <w:t>、</w:t>
            </w:r>
            <w:r w:rsidRPr="005E7908">
              <w:rPr>
                <w:rFonts w:asciiTheme="minorEastAsia" w:hAnsiTheme="minorEastAsia" w:hint="eastAsia"/>
                <w:color w:val="000000"/>
              </w:rPr>
              <w:t>提供在线监控实验软件，可实现远程集中数据采集与控制；</w:t>
            </w:r>
          </w:p>
          <w:p w:rsidR="0013586A" w:rsidRPr="005E7908" w:rsidRDefault="0013586A" w:rsidP="00D77C0D">
            <w:pPr>
              <w:autoSpaceDE w:val="0"/>
              <w:autoSpaceDN w:val="0"/>
              <w:adjustRightInd w:val="0"/>
              <w:jc w:val="left"/>
              <w:rPr>
                <w:rFonts w:asciiTheme="minorEastAsia" w:hAnsiTheme="minorEastAsia"/>
                <w:color w:val="000000"/>
              </w:rPr>
            </w:pPr>
            <w:r w:rsidRPr="005E7908">
              <w:rPr>
                <w:rFonts w:asciiTheme="minorEastAsia" w:hAnsiTheme="minorEastAsia" w:hint="eastAsia"/>
                <w:color w:val="000000"/>
              </w:rPr>
              <w:t>11.3</w:t>
            </w:r>
            <w:r>
              <w:rPr>
                <w:rFonts w:asciiTheme="minorEastAsia" w:hAnsiTheme="minorEastAsia" w:hint="eastAsia"/>
                <w:color w:val="000000"/>
              </w:rPr>
              <w:t>、</w:t>
            </w:r>
            <w:r w:rsidRPr="005E7908">
              <w:rPr>
                <w:rFonts w:asciiTheme="minorEastAsia" w:hAnsiTheme="minorEastAsia" w:hint="eastAsia"/>
                <w:color w:val="000000"/>
              </w:rPr>
              <w:t>具有数据远传功能，数据可上传至云平台服务器</w:t>
            </w:r>
          </w:p>
        </w:tc>
      </w:tr>
    </w:tbl>
    <w:p w:rsidR="0013586A" w:rsidRDefault="0013586A" w:rsidP="0013586A">
      <w:pPr>
        <w:widowControl/>
        <w:spacing w:line="360" w:lineRule="auto"/>
        <w:jc w:val="left"/>
        <w:rPr>
          <w:rFonts w:ascii="Times New Roman" w:hAnsi="宋体"/>
          <w:b/>
          <w:kern w:val="0"/>
          <w:szCs w:val="21"/>
        </w:rPr>
      </w:pPr>
      <w:r w:rsidRPr="0003315E">
        <w:rPr>
          <w:rFonts w:ascii="Times New Roman" w:hAnsi="宋体" w:hint="eastAsia"/>
          <w:b/>
          <w:kern w:val="0"/>
          <w:szCs w:val="21"/>
        </w:rPr>
        <w:t>四、</w:t>
      </w:r>
      <w:r w:rsidRPr="0003315E">
        <w:rPr>
          <w:rFonts w:ascii="Times New Roman" w:hAnsi="宋体"/>
          <w:b/>
          <w:kern w:val="0"/>
          <w:szCs w:val="21"/>
        </w:rPr>
        <w:t>其他要求：</w:t>
      </w:r>
      <w:r>
        <w:rPr>
          <w:rFonts w:ascii="Times New Roman" w:hAnsi="宋体"/>
          <w:b/>
          <w:kern w:val="0"/>
          <w:szCs w:val="21"/>
        </w:rPr>
        <w:t xml:space="preserve"> </w:t>
      </w:r>
    </w:p>
    <w:p w:rsidR="0013586A" w:rsidRPr="000746A4" w:rsidRDefault="0013586A" w:rsidP="0013586A">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1、</w:t>
      </w:r>
      <w:r w:rsidRPr="00B7155B">
        <w:rPr>
          <w:rFonts w:asciiTheme="minorEastAsia" w:hAnsiTheme="minorEastAsia" w:hint="eastAsia"/>
          <w:b/>
          <w:color w:val="000000"/>
          <w:szCs w:val="21"/>
          <w:u w:val="single"/>
        </w:rPr>
        <w:t>无论采购文件是否提及，供应商所递交的响应文件中所有内容均应是真实有效的；供应商所提供的产品或者服务，必须满足国家相关强制性规定要求（如CCC认证、计量器具生产许可证、医疗器械注册证、电器电子产品有害物质限制使用标识等），否则将视为不合格供应商，其响应文件无效。同时，由于供货商违反国家相关强制性规定给采购人造成的损失由供货商承担。</w:t>
      </w:r>
    </w:p>
    <w:p w:rsidR="0013586A" w:rsidRPr="000746A4" w:rsidRDefault="0013586A" w:rsidP="0013586A">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2、供货期：</w:t>
      </w:r>
      <w:r w:rsidRPr="00B15AC3">
        <w:rPr>
          <w:rFonts w:asciiTheme="minorEastAsia" w:hAnsiTheme="minorEastAsia" w:hint="eastAsia"/>
          <w:color w:val="000000"/>
          <w:szCs w:val="21"/>
        </w:rPr>
        <w:t>2018年</w:t>
      </w:r>
      <w:r w:rsidR="0068484C">
        <w:rPr>
          <w:rFonts w:asciiTheme="minorEastAsia" w:hAnsiTheme="minorEastAsia" w:hint="eastAsia"/>
          <w:color w:val="000000"/>
          <w:szCs w:val="21"/>
        </w:rPr>
        <w:t>6</w:t>
      </w:r>
      <w:r w:rsidRPr="00B15AC3">
        <w:rPr>
          <w:rFonts w:asciiTheme="minorEastAsia" w:hAnsiTheme="minorEastAsia" w:hint="eastAsia"/>
          <w:color w:val="000000"/>
          <w:szCs w:val="21"/>
        </w:rPr>
        <w:t>月</w:t>
      </w:r>
      <w:r w:rsidR="0068484C">
        <w:rPr>
          <w:rFonts w:asciiTheme="minorEastAsia" w:hAnsiTheme="minorEastAsia" w:hint="eastAsia"/>
          <w:color w:val="000000"/>
          <w:szCs w:val="21"/>
        </w:rPr>
        <w:t>10</w:t>
      </w:r>
      <w:r w:rsidRPr="00B15AC3">
        <w:rPr>
          <w:rFonts w:asciiTheme="minorEastAsia" w:hAnsiTheme="minorEastAsia" w:hint="eastAsia"/>
          <w:color w:val="000000"/>
          <w:szCs w:val="21"/>
        </w:rPr>
        <w:t>日前，</w:t>
      </w:r>
      <w:r w:rsidRPr="000746A4">
        <w:rPr>
          <w:rFonts w:asciiTheme="minorEastAsia" w:hAnsiTheme="minorEastAsia" w:hint="eastAsia"/>
          <w:color w:val="000000"/>
          <w:szCs w:val="21"/>
        </w:rPr>
        <w:t>交货后</w:t>
      </w:r>
      <w:r>
        <w:rPr>
          <w:rFonts w:asciiTheme="minorEastAsia" w:hAnsiTheme="minorEastAsia" w:hint="eastAsia"/>
          <w:color w:val="000000"/>
          <w:szCs w:val="21"/>
        </w:rPr>
        <w:t>15</w:t>
      </w:r>
      <w:r w:rsidRPr="000746A4">
        <w:rPr>
          <w:rFonts w:asciiTheme="minorEastAsia" w:hAnsiTheme="minorEastAsia" w:hint="eastAsia"/>
          <w:color w:val="000000"/>
          <w:szCs w:val="21"/>
        </w:rPr>
        <w:t>日内完成安装、调试、验收等工作。</w:t>
      </w:r>
    </w:p>
    <w:p w:rsidR="0013586A" w:rsidRPr="000746A4" w:rsidRDefault="0013586A" w:rsidP="0013586A">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3、质保期：质保期</w:t>
      </w:r>
      <w:r>
        <w:rPr>
          <w:rFonts w:asciiTheme="minorEastAsia" w:hAnsiTheme="minorEastAsia" w:hint="eastAsia"/>
          <w:color w:val="000000"/>
          <w:szCs w:val="21"/>
        </w:rPr>
        <w:t>3</w:t>
      </w:r>
      <w:r w:rsidRPr="000746A4">
        <w:rPr>
          <w:rFonts w:asciiTheme="minorEastAsia" w:hAnsiTheme="minorEastAsia" w:hint="eastAsia"/>
          <w:color w:val="000000"/>
          <w:szCs w:val="21"/>
        </w:rPr>
        <w:t>年，质保期从验收合格后当日起计算。质保期结束前，须对货物进行一次免费的全面校正和维护保养，并保证性能达到货物出厂标准。</w:t>
      </w:r>
    </w:p>
    <w:p w:rsidR="0013586A" w:rsidRPr="000746A4" w:rsidRDefault="0013586A" w:rsidP="0013586A">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4、售后服务：要求生产厂商在中国大陆设立有固定维修站，并配备专业维修工程师，能提供及时、有效的售后服务。卖方终身提供免费的应用咨询及技术帮助。如仪器设备出现问题，卖方要在4小时内响应，提供电话指导、远程诊断、故障排除等服务，并保证能在48小时内上门维修。质保期内不得收取任何形式的上门费、人工费及材料费；质保期外上门费及人工费免除，材料费按市场同等价格收取。卖方提供终身免费技术支持，软件版本免费升级、更新、维护。</w:t>
      </w:r>
    </w:p>
    <w:p w:rsidR="0013586A" w:rsidRPr="000746A4" w:rsidRDefault="0013586A" w:rsidP="0013586A">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5、技术培训：卖方提供不少于</w:t>
      </w:r>
      <w:r>
        <w:rPr>
          <w:rFonts w:asciiTheme="minorEastAsia" w:hAnsiTheme="minorEastAsia" w:hint="eastAsia"/>
          <w:color w:val="000000"/>
          <w:szCs w:val="21"/>
        </w:rPr>
        <w:t>10天</w:t>
      </w:r>
      <w:r w:rsidRPr="000746A4">
        <w:rPr>
          <w:rFonts w:asciiTheme="minorEastAsia" w:hAnsiTheme="minorEastAsia" w:hint="eastAsia"/>
          <w:color w:val="000000"/>
          <w:szCs w:val="21"/>
        </w:rPr>
        <w:t>的现场技术培训，包括使用操作、维护保养等。</w:t>
      </w:r>
    </w:p>
    <w:p w:rsidR="0013586A" w:rsidRDefault="0013586A" w:rsidP="0013586A">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6、验收方式：按货物技术指标及配件清单逐一验收。</w:t>
      </w:r>
    </w:p>
    <w:p w:rsidR="0013586A" w:rsidRDefault="0013586A" w:rsidP="0013586A">
      <w:pPr>
        <w:widowControl/>
        <w:spacing w:line="360" w:lineRule="auto"/>
        <w:jc w:val="left"/>
        <w:rPr>
          <w:rFonts w:asciiTheme="minorEastAsia" w:hAnsiTheme="minorEastAsia"/>
          <w:color w:val="000000"/>
          <w:szCs w:val="21"/>
        </w:rPr>
      </w:pPr>
      <w:r>
        <w:rPr>
          <w:rFonts w:asciiTheme="minorEastAsia" w:hAnsiTheme="minorEastAsia" w:hint="eastAsia"/>
          <w:color w:val="000000"/>
          <w:szCs w:val="21"/>
        </w:rPr>
        <w:lastRenderedPageBreak/>
        <w:t>7、</w:t>
      </w:r>
      <w:r w:rsidRPr="000746A4">
        <w:rPr>
          <w:rFonts w:asciiTheme="minorEastAsia" w:hAnsiTheme="minorEastAsia" w:hint="eastAsia"/>
          <w:color w:val="000000"/>
          <w:szCs w:val="21"/>
        </w:rPr>
        <w:t>付款方式</w:t>
      </w:r>
      <w:r>
        <w:rPr>
          <w:rFonts w:asciiTheme="minorEastAsia" w:hAnsiTheme="minorEastAsia" w:hint="eastAsia"/>
          <w:color w:val="000000"/>
          <w:szCs w:val="21"/>
        </w:rPr>
        <w:t>：装置验收合格后支付货款</w:t>
      </w:r>
      <w:r w:rsidRPr="000746A4">
        <w:rPr>
          <w:rFonts w:asciiTheme="minorEastAsia" w:hAnsiTheme="minorEastAsia" w:hint="eastAsia"/>
          <w:color w:val="000000"/>
          <w:szCs w:val="21"/>
        </w:rPr>
        <w:t>90%，</w:t>
      </w:r>
      <w:r>
        <w:rPr>
          <w:rFonts w:asciiTheme="minorEastAsia" w:hAnsiTheme="minorEastAsia" w:hint="eastAsia"/>
          <w:color w:val="000000"/>
          <w:szCs w:val="21"/>
        </w:rPr>
        <w:t>剩余10%</w:t>
      </w:r>
      <w:r w:rsidRPr="000746A4">
        <w:rPr>
          <w:rFonts w:asciiTheme="minorEastAsia" w:hAnsiTheme="minorEastAsia" w:hint="eastAsia"/>
          <w:color w:val="000000"/>
          <w:szCs w:val="21"/>
        </w:rPr>
        <w:t>余款作为质保金，</w:t>
      </w:r>
      <w:r>
        <w:rPr>
          <w:rFonts w:asciiTheme="minorEastAsia" w:hAnsiTheme="minorEastAsia" w:hint="eastAsia"/>
          <w:color w:val="000000"/>
          <w:szCs w:val="21"/>
        </w:rPr>
        <w:t>质保期如无问题无息一次性退还</w:t>
      </w:r>
      <w:r w:rsidRPr="000746A4">
        <w:rPr>
          <w:rFonts w:asciiTheme="minorEastAsia" w:hAnsiTheme="minorEastAsia" w:hint="eastAsia"/>
          <w:color w:val="000000"/>
          <w:szCs w:val="21"/>
        </w:rPr>
        <w:t>。</w:t>
      </w:r>
    </w:p>
    <w:p w:rsidR="0013586A" w:rsidRPr="001E0F3B" w:rsidRDefault="0013586A" w:rsidP="0013586A">
      <w:pPr>
        <w:widowControl/>
        <w:spacing w:line="360" w:lineRule="auto"/>
        <w:jc w:val="left"/>
        <w:rPr>
          <w:rFonts w:asciiTheme="minorEastAsia" w:hAnsiTheme="minorEastAsia"/>
          <w:b/>
          <w:szCs w:val="21"/>
          <w:u w:val="single"/>
        </w:rPr>
      </w:pPr>
      <w:r w:rsidRPr="0087168B">
        <w:rPr>
          <w:rFonts w:asciiTheme="minorEastAsia" w:hAnsiTheme="minorEastAsia" w:hint="eastAsia"/>
          <w:color w:val="000000"/>
          <w:szCs w:val="21"/>
        </w:rPr>
        <w:t>8、</w:t>
      </w:r>
      <w:r w:rsidR="0068484C">
        <w:rPr>
          <w:rFonts w:asciiTheme="minorEastAsia" w:hAnsiTheme="minorEastAsia" w:hint="eastAsia"/>
          <w:b/>
          <w:color w:val="000000"/>
          <w:szCs w:val="21"/>
          <w:u w:val="single"/>
        </w:rPr>
        <w:t>响应</w:t>
      </w:r>
      <w:r w:rsidRPr="001E0F3B">
        <w:rPr>
          <w:rFonts w:asciiTheme="minorEastAsia" w:hAnsiTheme="minorEastAsia" w:hint="eastAsia"/>
          <w:b/>
          <w:color w:val="000000"/>
          <w:szCs w:val="21"/>
          <w:u w:val="single"/>
        </w:rPr>
        <w:t>文件须提供详细的</w:t>
      </w:r>
      <w:r w:rsidRPr="001E0F3B">
        <w:rPr>
          <w:rFonts w:asciiTheme="minorEastAsia" w:hAnsiTheme="minorEastAsia" w:hint="eastAsia"/>
          <w:b/>
          <w:u w:val="single"/>
        </w:rPr>
        <w:t>实验装置的设计图纸以及</w:t>
      </w:r>
      <w:r w:rsidRPr="001E0F3B">
        <w:rPr>
          <w:rFonts w:asciiTheme="minorEastAsia" w:hAnsiTheme="minorEastAsia" w:hint="eastAsia"/>
          <w:b/>
          <w:szCs w:val="21"/>
          <w:u w:val="single"/>
        </w:rPr>
        <w:t>实验装置的价格构成表，将</w:t>
      </w:r>
      <w:proofErr w:type="gramStart"/>
      <w:r w:rsidRPr="001E0F3B">
        <w:rPr>
          <w:rFonts w:asciiTheme="minorEastAsia" w:hAnsiTheme="minorEastAsia" w:hint="eastAsia"/>
          <w:b/>
          <w:szCs w:val="21"/>
          <w:u w:val="single"/>
        </w:rPr>
        <w:t>以此内容</w:t>
      </w:r>
      <w:proofErr w:type="gramEnd"/>
      <w:r w:rsidRPr="001E0F3B">
        <w:rPr>
          <w:rFonts w:asciiTheme="minorEastAsia" w:hAnsiTheme="minorEastAsia" w:hint="eastAsia"/>
          <w:b/>
          <w:szCs w:val="21"/>
          <w:u w:val="single"/>
        </w:rPr>
        <w:t>作为评标重要依据。</w:t>
      </w:r>
    </w:p>
    <w:p w:rsidR="0013586A" w:rsidRPr="000746A4" w:rsidRDefault="0013586A" w:rsidP="0013586A">
      <w:pPr>
        <w:widowControl/>
        <w:spacing w:line="360" w:lineRule="auto"/>
        <w:jc w:val="left"/>
        <w:rPr>
          <w:rFonts w:asciiTheme="minorEastAsia" w:hAnsiTheme="minorEastAsia"/>
          <w:szCs w:val="21"/>
        </w:rPr>
      </w:pPr>
      <w:r w:rsidRPr="000746A4">
        <w:rPr>
          <w:rFonts w:asciiTheme="minorEastAsia" w:hAnsiTheme="minorEastAsia" w:hint="eastAsia"/>
          <w:szCs w:val="21"/>
        </w:rPr>
        <w:t>9、</w:t>
      </w:r>
      <w:r w:rsidR="0068484C">
        <w:rPr>
          <w:rFonts w:asciiTheme="minorEastAsia" w:hAnsiTheme="minorEastAsia" w:hint="eastAsia"/>
          <w:szCs w:val="21"/>
        </w:rPr>
        <w:t>响应</w:t>
      </w:r>
      <w:r w:rsidRPr="000746A4">
        <w:rPr>
          <w:rFonts w:asciiTheme="minorEastAsia" w:hAnsiTheme="minorEastAsia" w:hint="eastAsia"/>
          <w:szCs w:val="21"/>
        </w:rPr>
        <w:t>文件须提供至少3份同类产品合同。</w:t>
      </w:r>
    </w:p>
    <w:p w:rsidR="0013586A" w:rsidRPr="000746A4" w:rsidRDefault="0013586A" w:rsidP="0013586A">
      <w:pPr>
        <w:widowControl/>
        <w:spacing w:line="360" w:lineRule="auto"/>
        <w:jc w:val="left"/>
        <w:rPr>
          <w:rFonts w:asciiTheme="minorEastAsia" w:hAnsiTheme="minorEastAsia"/>
          <w:color w:val="000000"/>
          <w:szCs w:val="20"/>
        </w:rPr>
      </w:pPr>
      <w:r w:rsidRPr="000746A4">
        <w:rPr>
          <w:rFonts w:asciiTheme="minorEastAsia" w:hAnsiTheme="minorEastAsia" w:hint="eastAsia"/>
          <w:szCs w:val="21"/>
        </w:rPr>
        <w:t>10、</w:t>
      </w:r>
      <w:r w:rsidRPr="000746A4">
        <w:rPr>
          <w:rFonts w:asciiTheme="minorEastAsia" w:hAnsiTheme="minorEastAsia" w:hint="eastAsia"/>
          <w:color w:val="000000"/>
          <w:szCs w:val="20"/>
        </w:rPr>
        <w:t>违约金：实验装置不按时交付，逾期一天按实验装置总价的千分之一缴纳滞纳金。</w:t>
      </w:r>
    </w:p>
    <w:p w:rsidR="0013586A" w:rsidRPr="000746A4" w:rsidRDefault="0013586A" w:rsidP="0013586A">
      <w:pPr>
        <w:widowControl/>
        <w:spacing w:line="360" w:lineRule="auto"/>
        <w:jc w:val="left"/>
        <w:rPr>
          <w:rFonts w:asciiTheme="minorEastAsia" w:hAnsiTheme="minorEastAsia"/>
          <w:szCs w:val="21"/>
        </w:rPr>
      </w:pPr>
      <w:r w:rsidRPr="000746A4">
        <w:rPr>
          <w:rFonts w:asciiTheme="minorEastAsia" w:hAnsiTheme="minorEastAsia" w:hint="eastAsia"/>
          <w:color w:val="000000"/>
          <w:szCs w:val="20"/>
        </w:rPr>
        <w:t>11、</w:t>
      </w:r>
      <w:r w:rsidRPr="000746A4">
        <w:rPr>
          <w:rFonts w:asciiTheme="minorEastAsia" w:hAnsiTheme="minorEastAsia" w:hint="eastAsia"/>
          <w:szCs w:val="21"/>
        </w:rPr>
        <w:t>设备加工期：甲方随时抽查进度，跟踪装置技术要求，如果发现停工和严重误工的状况，招标方有权利终止。</w:t>
      </w:r>
    </w:p>
    <w:p w:rsidR="0013586A" w:rsidRPr="000746A4" w:rsidRDefault="0013586A" w:rsidP="0013586A">
      <w:pPr>
        <w:widowControl/>
        <w:spacing w:line="360" w:lineRule="auto"/>
        <w:jc w:val="left"/>
        <w:rPr>
          <w:rFonts w:asciiTheme="minorEastAsia" w:hAnsiTheme="minorEastAsia"/>
          <w:szCs w:val="21"/>
        </w:rPr>
      </w:pPr>
      <w:r w:rsidRPr="000746A4">
        <w:rPr>
          <w:rFonts w:asciiTheme="minorEastAsia" w:hAnsiTheme="minorEastAsia" w:hint="eastAsia"/>
          <w:szCs w:val="21"/>
        </w:rPr>
        <w:t>12、</w:t>
      </w:r>
      <w:r w:rsidRPr="0087168B">
        <w:rPr>
          <w:rFonts w:asciiTheme="minorEastAsia" w:hAnsiTheme="minorEastAsia"/>
          <w:szCs w:val="21"/>
        </w:rPr>
        <w:t>供货</w:t>
      </w:r>
      <w:r w:rsidRPr="000746A4">
        <w:rPr>
          <w:rFonts w:asciiTheme="minorEastAsia" w:hAnsiTheme="minorEastAsia"/>
          <w:szCs w:val="21"/>
        </w:rPr>
        <w:t>地点</w:t>
      </w:r>
      <w:r w:rsidRPr="000746A4">
        <w:rPr>
          <w:rFonts w:asciiTheme="minorEastAsia" w:hAnsiTheme="minorEastAsia" w:hint="eastAsia"/>
          <w:szCs w:val="21"/>
        </w:rPr>
        <w:t>：南京工业大学江浦校区沉毅北楼</w:t>
      </w:r>
      <w:r w:rsidRPr="000746A4">
        <w:rPr>
          <w:rFonts w:asciiTheme="minorEastAsia" w:hAnsiTheme="minorEastAsia"/>
          <w:szCs w:val="21"/>
        </w:rPr>
        <w:t>。</w:t>
      </w:r>
    </w:p>
    <w:p w:rsidR="0013586A" w:rsidRDefault="0013586A" w:rsidP="0013586A">
      <w:pPr>
        <w:widowControl/>
        <w:spacing w:line="360" w:lineRule="auto"/>
        <w:jc w:val="left"/>
        <w:rPr>
          <w:rFonts w:asciiTheme="minorEastAsia" w:hAnsiTheme="minorEastAsia"/>
          <w:szCs w:val="21"/>
        </w:rPr>
      </w:pPr>
      <w:r w:rsidRPr="0087168B">
        <w:rPr>
          <w:rFonts w:asciiTheme="minorEastAsia" w:hAnsiTheme="minorEastAsia" w:hint="eastAsia"/>
          <w:szCs w:val="21"/>
        </w:rPr>
        <w:t>13、</w:t>
      </w:r>
      <w:r w:rsidR="0068484C">
        <w:rPr>
          <w:rFonts w:asciiTheme="minorEastAsia" w:hAnsiTheme="minorEastAsia" w:hint="eastAsia"/>
          <w:b/>
          <w:szCs w:val="21"/>
          <w:u w:val="single"/>
        </w:rPr>
        <w:t>响应供货商</w:t>
      </w:r>
      <w:r w:rsidRPr="0087168B">
        <w:rPr>
          <w:rFonts w:asciiTheme="minorEastAsia" w:hAnsiTheme="minorEastAsia" w:hint="eastAsia"/>
          <w:b/>
          <w:szCs w:val="21"/>
          <w:u w:val="single"/>
        </w:rPr>
        <w:t>必须实地勘察现场，联系人：薛峰（13584091206），未勘查现场的</w:t>
      </w:r>
      <w:r w:rsidR="0068484C">
        <w:rPr>
          <w:rFonts w:asciiTheme="minorEastAsia" w:hAnsiTheme="minorEastAsia" w:hint="eastAsia"/>
          <w:b/>
          <w:szCs w:val="21"/>
          <w:u w:val="single"/>
        </w:rPr>
        <w:t>响应供货商</w:t>
      </w:r>
      <w:r w:rsidRPr="0087168B">
        <w:rPr>
          <w:rFonts w:asciiTheme="minorEastAsia" w:hAnsiTheme="minorEastAsia" w:hint="eastAsia"/>
          <w:b/>
          <w:szCs w:val="21"/>
          <w:u w:val="single"/>
        </w:rPr>
        <w:t>及</w:t>
      </w:r>
      <w:r w:rsidR="0068484C">
        <w:rPr>
          <w:rFonts w:asciiTheme="minorEastAsia" w:hAnsiTheme="minorEastAsia" w:hint="eastAsia"/>
          <w:b/>
          <w:szCs w:val="21"/>
          <w:u w:val="single"/>
        </w:rPr>
        <w:t>响应</w:t>
      </w:r>
      <w:r w:rsidRPr="0087168B">
        <w:rPr>
          <w:rFonts w:asciiTheme="minorEastAsia" w:hAnsiTheme="minorEastAsia" w:hint="eastAsia"/>
          <w:b/>
          <w:szCs w:val="21"/>
          <w:u w:val="single"/>
        </w:rPr>
        <w:t>文件不予受理。</w:t>
      </w:r>
      <w:r>
        <w:rPr>
          <w:rFonts w:asciiTheme="minorEastAsia" w:hAnsiTheme="minorEastAsia" w:hint="eastAsia"/>
          <w:b/>
          <w:szCs w:val="21"/>
          <w:u w:val="single"/>
        </w:rPr>
        <w:t>前两次勘察时勘察过现场的</w:t>
      </w:r>
      <w:r w:rsidR="0068484C">
        <w:rPr>
          <w:rFonts w:asciiTheme="minorEastAsia" w:hAnsiTheme="minorEastAsia" w:hint="eastAsia"/>
          <w:b/>
          <w:szCs w:val="21"/>
          <w:u w:val="single"/>
        </w:rPr>
        <w:t>响应供货商</w:t>
      </w:r>
      <w:r>
        <w:rPr>
          <w:rFonts w:asciiTheme="minorEastAsia" w:hAnsiTheme="minorEastAsia" w:hint="eastAsia"/>
          <w:b/>
          <w:szCs w:val="21"/>
          <w:u w:val="single"/>
        </w:rPr>
        <w:t>无须再次勘察，但需告知联系人。</w:t>
      </w:r>
      <w:r w:rsidR="0068484C">
        <w:rPr>
          <w:rFonts w:asciiTheme="minorEastAsia" w:hAnsiTheme="minorEastAsia" w:hint="eastAsia"/>
          <w:b/>
          <w:szCs w:val="21"/>
          <w:u w:val="single"/>
        </w:rPr>
        <w:t>响应供货商</w:t>
      </w:r>
      <w:r w:rsidRPr="0087168B">
        <w:rPr>
          <w:rFonts w:asciiTheme="minorEastAsia" w:hAnsiTheme="minorEastAsia" w:hint="eastAsia"/>
          <w:b/>
          <w:szCs w:val="21"/>
          <w:u w:val="single"/>
        </w:rPr>
        <w:t>勘查现场时须和最终用户沟通具体实施方案，达不到最终用户要求的，评标时将予以否决。</w:t>
      </w:r>
    </w:p>
    <w:p w:rsidR="0087168B" w:rsidRPr="0013586A" w:rsidRDefault="0087168B" w:rsidP="003D13D9">
      <w:pPr>
        <w:widowControl/>
        <w:adjustRightInd w:val="0"/>
        <w:snapToGrid w:val="0"/>
        <w:spacing w:beforeLines="50" w:afterLines="50" w:line="360" w:lineRule="auto"/>
        <w:jc w:val="left"/>
        <w:rPr>
          <w:rFonts w:asciiTheme="minorEastAsia" w:hAnsiTheme="minorEastAsia"/>
          <w:szCs w:val="21"/>
        </w:rPr>
      </w:pPr>
    </w:p>
    <w:sectPr w:rsidR="0087168B" w:rsidRPr="0013586A"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A46" w:rsidRDefault="00DB7A46" w:rsidP="00F31441">
      <w:r>
        <w:separator/>
      </w:r>
    </w:p>
  </w:endnote>
  <w:endnote w:type="continuationSeparator" w:id="0">
    <w:p w:rsidR="00DB7A46" w:rsidRDefault="00DB7A46"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1C7B55" w:rsidRDefault="003D13D9">
        <w:pPr>
          <w:pStyle w:val="a5"/>
          <w:jc w:val="center"/>
        </w:pPr>
        <w:fldSimple w:instr=" PAGE   \* MERGEFORMAT ">
          <w:r w:rsidR="0068484C" w:rsidRPr="0068484C">
            <w:rPr>
              <w:noProof/>
              <w:lang w:val="zh-CN"/>
            </w:rPr>
            <w:t>4</w:t>
          </w:r>
        </w:fldSimple>
      </w:p>
    </w:sdtContent>
  </w:sdt>
  <w:p w:rsidR="009316D2" w:rsidRDefault="009316D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A46" w:rsidRDefault="00DB7A46" w:rsidP="00F31441">
      <w:r>
        <w:separator/>
      </w:r>
    </w:p>
  </w:footnote>
  <w:footnote w:type="continuationSeparator" w:id="0">
    <w:p w:rsidR="00DB7A46" w:rsidRDefault="00DB7A46"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1">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88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505A2"/>
    <w:rsid w:val="00072EF6"/>
    <w:rsid w:val="000A005A"/>
    <w:rsid w:val="000A44F8"/>
    <w:rsid w:val="000A7158"/>
    <w:rsid w:val="00120B06"/>
    <w:rsid w:val="0013586A"/>
    <w:rsid w:val="00162F15"/>
    <w:rsid w:val="001707A6"/>
    <w:rsid w:val="00172C32"/>
    <w:rsid w:val="001764D5"/>
    <w:rsid w:val="00195415"/>
    <w:rsid w:val="001A192C"/>
    <w:rsid w:val="001C7AD8"/>
    <w:rsid w:val="001C7B55"/>
    <w:rsid w:val="001D055D"/>
    <w:rsid w:val="001E23B7"/>
    <w:rsid w:val="001E75D1"/>
    <w:rsid w:val="001F0F0D"/>
    <w:rsid w:val="002125CE"/>
    <w:rsid w:val="002166BF"/>
    <w:rsid w:val="002264F1"/>
    <w:rsid w:val="00246543"/>
    <w:rsid w:val="00247BCC"/>
    <w:rsid w:val="0025468F"/>
    <w:rsid w:val="0025644B"/>
    <w:rsid w:val="002729CF"/>
    <w:rsid w:val="00275EA1"/>
    <w:rsid w:val="002834A6"/>
    <w:rsid w:val="002D0175"/>
    <w:rsid w:val="002F08D5"/>
    <w:rsid w:val="003108F7"/>
    <w:rsid w:val="00343927"/>
    <w:rsid w:val="00371E8F"/>
    <w:rsid w:val="00375504"/>
    <w:rsid w:val="003B61A2"/>
    <w:rsid w:val="003C4A79"/>
    <w:rsid w:val="003D13D9"/>
    <w:rsid w:val="003E1460"/>
    <w:rsid w:val="004010C9"/>
    <w:rsid w:val="00412659"/>
    <w:rsid w:val="00426C44"/>
    <w:rsid w:val="0044291F"/>
    <w:rsid w:val="00444A73"/>
    <w:rsid w:val="0044621E"/>
    <w:rsid w:val="00455AB7"/>
    <w:rsid w:val="0045632F"/>
    <w:rsid w:val="0046228C"/>
    <w:rsid w:val="00486A90"/>
    <w:rsid w:val="00486D14"/>
    <w:rsid w:val="004C4F78"/>
    <w:rsid w:val="004E4B87"/>
    <w:rsid w:val="004F1C35"/>
    <w:rsid w:val="00504E55"/>
    <w:rsid w:val="00516981"/>
    <w:rsid w:val="00554666"/>
    <w:rsid w:val="005637DD"/>
    <w:rsid w:val="00584497"/>
    <w:rsid w:val="005A498F"/>
    <w:rsid w:val="005D2B58"/>
    <w:rsid w:val="00601CB4"/>
    <w:rsid w:val="006169C9"/>
    <w:rsid w:val="00652D06"/>
    <w:rsid w:val="00675726"/>
    <w:rsid w:val="00676E4D"/>
    <w:rsid w:val="0068381D"/>
    <w:rsid w:val="0068484C"/>
    <w:rsid w:val="006955FF"/>
    <w:rsid w:val="006B1EA4"/>
    <w:rsid w:val="006C2B8E"/>
    <w:rsid w:val="006E50A7"/>
    <w:rsid w:val="006F2E1E"/>
    <w:rsid w:val="006F3EE1"/>
    <w:rsid w:val="00754101"/>
    <w:rsid w:val="00761EAE"/>
    <w:rsid w:val="00762F6A"/>
    <w:rsid w:val="007766E5"/>
    <w:rsid w:val="00781507"/>
    <w:rsid w:val="0079022D"/>
    <w:rsid w:val="007A2CF2"/>
    <w:rsid w:val="007B4962"/>
    <w:rsid w:val="007D5A66"/>
    <w:rsid w:val="007F4247"/>
    <w:rsid w:val="007F4678"/>
    <w:rsid w:val="00821285"/>
    <w:rsid w:val="00850FC6"/>
    <w:rsid w:val="0087168B"/>
    <w:rsid w:val="0087270C"/>
    <w:rsid w:val="008A032A"/>
    <w:rsid w:val="008B5B53"/>
    <w:rsid w:val="008C0CD7"/>
    <w:rsid w:val="008C6AAA"/>
    <w:rsid w:val="008D5CC3"/>
    <w:rsid w:val="008F5CED"/>
    <w:rsid w:val="008F70B6"/>
    <w:rsid w:val="00911958"/>
    <w:rsid w:val="009316D2"/>
    <w:rsid w:val="00932C97"/>
    <w:rsid w:val="00956F45"/>
    <w:rsid w:val="00977F60"/>
    <w:rsid w:val="00994B6A"/>
    <w:rsid w:val="009A5AF4"/>
    <w:rsid w:val="00A03F70"/>
    <w:rsid w:val="00A767C2"/>
    <w:rsid w:val="00A85232"/>
    <w:rsid w:val="00AA454A"/>
    <w:rsid w:val="00AA60DA"/>
    <w:rsid w:val="00AC1707"/>
    <w:rsid w:val="00AC5843"/>
    <w:rsid w:val="00AC7E41"/>
    <w:rsid w:val="00AF3C70"/>
    <w:rsid w:val="00B10A7D"/>
    <w:rsid w:val="00B22A90"/>
    <w:rsid w:val="00B65C9A"/>
    <w:rsid w:val="00B66718"/>
    <w:rsid w:val="00B7155B"/>
    <w:rsid w:val="00B84FF5"/>
    <w:rsid w:val="00BA75FA"/>
    <w:rsid w:val="00BD3E8A"/>
    <w:rsid w:val="00BF1948"/>
    <w:rsid w:val="00C2413D"/>
    <w:rsid w:val="00C31FCA"/>
    <w:rsid w:val="00C521C9"/>
    <w:rsid w:val="00C53FD2"/>
    <w:rsid w:val="00C70D91"/>
    <w:rsid w:val="00C75958"/>
    <w:rsid w:val="00C80438"/>
    <w:rsid w:val="00CB222E"/>
    <w:rsid w:val="00CB3780"/>
    <w:rsid w:val="00CB53F3"/>
    <w:rsid w:val="00CD3F6B"/>
    <w:rsid w:val="00CD6C9E"/>
    <w:rsid w:val="00D06957"/>
    <w:rsid w:val="00D2019D"/>
    <w:rsid w:val="00D261BC"/>
    <w:rsid w:val="00D31B46"/>
    <w:rsid w:val="00D36E26"/>
    <w:rsid w:val="00D9121D"/>
    <w:rsid w:val="00DB7A46"/>
    <w:rsid w:val="00DC37EA"/>
    <w:rsid w:val="00DD51DA"/>
    <w:rsid w:val="00DE17E6"/>
    <w:rsid w:val="00DF221C"/>
    <w:rsid w:val="00DF6A14"/>
    <w:rsid w:val="00E025B6"/>
    <w:rsid w:val="00E049AC"/>
    <w:rsid w:val="00E47DB7"/>
    <w:rsid w:val="00E649E9"/>
    <w:rsid w:val="00E85925"/>
    <w:rsid w:val="00EB271C"/>
    <w:rsid w:val="00EC29FD"/>
    <w:rsid w:val="00EC322E"/>
    <w:rsid w:val="00EE645B"/>
    <w:rsid w:val="00F216EC"/>
    <w:rsid w:val="00F24F51"/>
    <w:rsid w:val="00F31441"/>
    <w:rsid w:val="00F85696"/>
    <w:rsid w:val="00FA5E90"/>
    <w:rsid w:val="00FC7F56"/>
    <w:rsid w:val="00FE16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TotalTime>
  <Pages>6</Pages>
  <Words>657</Words>
  <Characters>3745</Characters>
  <Application>Microsoft Office Word</Application>
  <DocSecurity>0</DocSecurity>
  <Lines>31</Lines>
  <Paragraphs>8</Paragraphs>
  <ScaleCrop>false</ScaleCrop>
  <Company>Lenovo</Company>
  <LinksUpToDate>false</LinksUpToDate>
  <CharactersWithSpaces>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58</cp:revision>
  <cp:lastPrinted>2018-04-26T01:54:00Z</cp:lastPrinted>
  <dcterms:created xsi:type="dcterms:W3CDTF">2017-10-30T08:18:00Z</dcterms:created>
  <dcterms:modified xsi:type="dcterms:W3CDTF">2018-04-26T01:54:00Z</dcterms:modified>
</cp:coreProperties>
</file>