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948" w:rsidRDefault="00504E55" w:rsidP="00504E55">
      <w:pPr>
        <w:rPr>
          <w:rFonts w:ascii="宋体" w:eastAsia="宋体" w:hAnsi="宋体" w:cs="Times New Roman"/>
          <w:b/>
          <w:sz w:val="28"/>
          <w:szCs w:val="28"/>
        </w:rPr>
      </w:pPr>
      <w:r w:rsidRPr="00FA5D62">
        <w:rPr>
          <w:rFonts w:ascii="宋体" w:eastAsia="宋体" w:hAnsi="宋体" w:cs="Times New Roman" w:hint="eastAsia"/>
          <w:b/>
          <w:sz w:val="28"/>
          <w:szCs w:val="28"/>
        </w:rPr>
        <w:t>附件1：</w:t>
      </w:r>
      <w:r w:rsidR="00C521C9" w:rsidRPr="00C521C9">
        <w:rPr>
          <w:rFonts w:ascii="宋体" w:eastAsia="宋体" w:hAnsi="宋体" w:cs="Times New Roman" w:hint="eastAsia"/>
          <w:b/>
          <w:sz w:val="28"/>
          <w:szCs w:val="28"/>
        </w:rPr>
        <w:t>NJTECH2018-SBZB00</w:t>
      </w:r>
      <w:r w:rsidR="00CB4B53">
        <w:rPr>
          <w:rFonts w:ascii="宋体" w:eastAsia="宋体" w:hAnsi="宋体" w:cs="Times New Roman" w:hint="eastAsia"/>
          <w:b/>
          <w:sz w:val="28"/>
          <w:szCs w:val="28"/>
        </w:rPr>
        <w:t>7</w:t>
      </w:r>
      <w:r w:rsidRPr="00FA5D62">
        <w:rPr>
          <w:rFonts w:ascii="宋体" w:eastAsia="宋体" w:hAnsi="宋体" w:cs="Times New Roman" w:hint="eastAsia"/>
          <w:b/>
          <w:sz w:val="28"/>
          <w:szCs w:val="28"/>
        </w:rPr>
        <w:t>项目需求</w:t>
      </w:r>
    </w:p>
    <w:p w:rsidR="00A4000A" w:rsidRDefault="00A4000A" w:rsidP="003954CC">
      <w:pPr>
        <w:widowControl/>
        <w:spacing w:beforeLines="50" w:afterLines="50" w:line="360" w:lineRule="auto"/>
        <w:jc w:val="left"/>
        <w:rPr>
          <w:rFonts w:asciiTheme="minorEastAsia" w:hAnsiTheme="minorEastAsia" w:cs="宋体"/>
          <w:b/>
          <w:kern w:val="0"/>
          <w:sz w:val="28"/>
          <w:szCs w:val="28"/>
        </w:rPr>
      </w:pPr>
      <w:r>
        <w:rPr>
          <w:rFonts w:asciiTheme="minorEastAsia" w:hAnsiTheme="minorEastAsia" w:cs="宋体" w:hint="eastAsia"/>
          <w:b/>
          <w:kern w:val="0"/>
          <w:sz w:val="28"/>
          <w:szCs w:val="28"/>
        </w:rPr>
        <w:t>包</w:t>
      </w:r>
      <w:proofErr w:type="gramStart"/>
      <w:r>
        <w:rPr>
          <w:rFonts w:asciiTheme="minorEastAsia" w:hAnsiTheme="minorEastAsia" w:cs="宋体" w:hint="eastAsia"/>
          <w:b/>
          <w:kern w:val="0"/>
          <w:sz w:val="28"/>
          <w:szCs w:val="28"/>
        </w:rPr>
        <w:t>一</w:t>
      </w:r>
      <w:proofErr w:type="gramEnd"/>
      <w:r>
        <w:rPr>
          <w:rFonts w:asciiTheme="minorEastAsia" w:hAnsiTheme="minorEastAsia" w:cs="宋体" w:hint="eastAsia"/>
          <w:b/>
          <w:kern w:val="0"/>
          <w:sz w:val="28"/>
          <w:szCs w:val="28"/>
        </w:rPr>
        <w:t xml:space="preserve">  </w:t>
      </w:r>
      <w:r w:rsidR="00CB4B53">
        <w:rPr>
          <w:rFonts w:asciiTheme="minorEastAsia" w:hAnsiTheme="minorEastAsia" w:cs="宋体" w:hint="eastAsia"/>
          <w:b/>
          <w:kern w:val="0"/>
          <w:sz w:val="28"/>
          <w:szCs w:val="28"/>
        </w:rPr>
        <w:t>空调系统（2套）</w:t>
      </w:r>
    </w:p>
    <w:p w:rsidR="003055C7" w:rsidRPr="00107C5C" w:rsidRDefault="003055C7" w:rsidP="003055C7">
      <w:pPr>
        <w:autoSpaceDE w:val="0"/>
        <w:autoSpaceDN w:val="0"/>
        <w:adjustRightInd w:val="0"/>
        <w:snapToGrid w:val="0"/>
        <w:spacing w:line="360" w:lineRule="auto"/>
        <w:rPr>
          <w:rFonts w:ascii="Arial" w:hAnsi="Arial" w:cs="Arial"/>
          <w:b/>
          <w:szCs w:val="21"/>
        </w:rPr>
      </w:pPr>
      <w:r w:rsidRPr="00107C5C">
        <w:rPr>
          <w:rFonts w:ascii="Arial" w:hAnsi="Arial" w:cs="Arial" w:hint="eastAsia"/>
          <w:b/>
          <w:szCs w:val="21"/>
        </w:rPr>
        <w:t>一、项目要求：</w:t>
      </w:r>
    </w:p>
    <w:p w:rsidR="003055C7" w:rsidRPr="00107C5C" w:rsidRDefault="003055C7" w:rsidP="003055C7">
      <w:pPr>
        <w:autoSpaceDE w:val="0"/>
        <w:autoSpaceDN w:val="0"/>
        <w:adjustRightInd w:val="0"/>
        <w:snapToGrid w:val="0"/>
        <w:spacing w:line="360" w:lineRule="auto"/>
        <w:ind w:firstLineChars="200" w:firstLine="420"/>
        <w:rPr>
          <w:rFonts w:ascii="宋体" w:hAnsi="宋体"/>
          <w:bCs/>
          <w:szCs w:val="21"/>
        </w:rPr>
      </w:pPr>
      <w:r w:rsidRPr="00107C5C">
        <w:rPr>
          <w:rFonts w:ascii="宋体" w:hAnsi="宋体" w:cs="Arial" w:hint="eastAsia"/>
          <w:szCs w:val="21"/>
        </w:rPr>
        <w:t>1、本项目为</w:t>
      </w:r>
      <w:r w:rsidRPr="00107C5C">
        <w:rPr>
          <w:rFonts w:ascii="宋体" w:hAnsi="宋体" w:hint="eastAsia"/>
          <w:bCs/>
          <w:szCs w:val="21"/>
        </w:rPr>
        <w:t>“交钥匙工程”，中标方负责安装、调试、拆除、修复及强电布线等所有事宜，并交付采购方使用。</w:t>
      </w:r>
    </w:p>
    <w:p w:rsidR="003055C7" w:rsidRPr="00107C5C" w:rsidRDefault="003055C7" w:rsidP="003055C7">
      <w:pPr>
        <w:autoSpaceDE w:val="0"/>
        <w:autoSpaceDN w:val="0"/>
        <w:adjustRightInd w:val="0"/>
        <w:snapToGrid w:val="0"/>
        <w:spacing w:line="360" w:lineRule="auto"/>
        <w:ind w:firstLineChars="200" w:firstLine="420"/>
        <w:rPr>
          <w:rFonts w:ascii="宋体" w:hAnsi="宋体"/>
          <w:bCs/>
          <w:szCs w:val="21"/>
        </w:rPr>
      </w:pPr>
      <w:r w:rsidRPr="00107C5C">
        <w:rPr>
          <w:rFonts w:ascii="宋体" w:hAnsi="宋体" w:hint="eastAsia"/>
          <w:bCs/>
          <w:szCs w:val="21"/>
        </w:rPr>
        <w:t>2、项目采用“变频一拖多”空调系统，要求压缩机、变频器为知名品牌（须明确品牌型号），外机要采用四面热交换技术。</w:t>
      </w:r>
    </w:p>
    <w:p w:rsidR="003055C7" w:rsidRPr="00107C5C" w:rsidRDefault="003055C7" w:rsidP="003055C7">
      <w:pPr>
        <w:autoSpaceDE w:val="0"/>
        <w:autoSpaceDN w:val="0"/>
        <w:adjustRightInd w:val="0"/>
        <w:snapToGrid w:val="0"/>
        <w:spacing w:line="360" w:lineRule="auto"/>
        <w:ind w:firstLineChars="200" w:firstLine="420"/>
        <w:rPr>
          <w:rFonts w:ascii="宋体" w:hAnsi="宋体"/>
          <w:bCs/>
          <w:szCs w:val="21"/>
        </w:rPr>
      </w:pPr>
      <w:r w:rsidRPr="00107C5C">
        <w:rPr>
          <w:rFonts w:ascii="宋体" w:hAnsi="宋体" w:hint="eastAsia"/>
          <w:bCs/>
          <w:szCs w:val="21"/>
        </w:rPr>
        <w:t>3、</w:t>
      </w:r>
      <w:r w:rsidRPr="00107C5C">
        <w:rPr>
          <w:rFonts w:ascii="宋体" w:hAnsi="宋体"/>
          <w:bCs/>
          <w:szCs w:val="21"/>
        </w:rPr>
        <w:t>压缩机</w:t>
      </w:r>
      <w:r w:rsidRPr="00107C5C">
        <w:rPr>
          <w:rFonts w:ascii="宋体" w:hAnsi="宋体" w:hint="eastAsia"/>
          <w:bCs/>
          <w:szCs w:val="21"/>
        </w:rPr>
        <w:t>为涡旋式、</w:t>
      </w:r>
      <w:r w:rsidRPr="00107C5C">
        <w:rPr>
          <w:rFonts w:ascii="宋体" w:hAnsi="宋体"/>
          <w:bCs/>
          <w:szCs w:val="21"/>
        </w:rPr>
        <w:t>全变频，冷</w:t>
      </w:r>
      <w:r w:rsidRPr="00107C5C">
        <w:rPr>
          <w:rFonts w:ascii="宋体" w:hAnsi="宋体" w:hint="eastAsia"/>
          <w:bCs/>
          <w:szCs w:val="21"/>
        </w:rPr>
        <w:t>媒</w:t>
      </w:r>
      <w:r w:rsidRPr="00107C5C">
        <w:rPr>
          <w:rFonts w:ascii="宋体" w:hAnsi="宋体"/>
          <w:bCs/>
          <w:szCs w:val="21"/>
        </w:rPr>
        <w:t>类别</w:t>
      </w:r>
      <w:r w:rsidRPr="00107C5C">
        <w:rPr>
          <w:rFonts w:ascii="宋体" w:hAnsi="宋体" w:hint="eastAsia"/>
          <w:bCs/>
          <w:szCs w:val="21"/>
        </w:rPr>
        <w:t>为</w:t>
      </w:r>
      <w:r w:rsidRPr="00107C5C">
        <w:rPr>
          <w:rFonts w:ascii="宋体" w:hAnsi="宋体"/>
          <w:bCs/>
          <w:szCs w:val="21"/>
        </w:rPr>
        <w:t>环保</w:t>
      </w:r>
      <w:r w:rsidRPr="00107C5C">
        <w:rPr>
          <w:rFonts w:ascii="宋体" w:hAnsi="宋体" w:hint="eastAsia"/>
          <w:bCs/>
          <w:szCs w:val="21"/>
        </w:rPr>
        <w:t>、</w:t>
      </w:r>
      <w:r w:rsidRPr="00107C5C">
        <w:rPr>
          <w:rFonts w:ascii="宋体" w:hAnsi="宋体"/>
          <w:bCs/>
          <w:szCs w:val="21"/>
        </w:rPr>
        <w:t>安全</w:t>
      </w:r>
      <w:r w:rsidRPr="00107C5C">
        <w:rPr>
          <w:rFonts w:ascii="宋体" w:hAnsi="宋体" w:hint="eastAsia"/>
          <w:bCs/>
          <w:szCs w:val="21"/>
        </w:rPr>
        <w:t>、</w:t>
      </w:r>
      <w:r w:rsidRPr="00107C5C">
        <w:rPr>
          <w:rFonts w:ascii="宋体" w:hAnsi="宋体"/>
          <w:bCs/>
          <w:szCs w:val="21"/>
        </w:rPr>
        <w:t>高效冷媒R410A</w:t>
      </w:r>
      <w:r w:rsidRPr="00107C5C">
        <w:rPr>
          <w:rFonts w:ascii="宋体" w:hAnsi="宋体" w:hint="eastAsia"/>
          <w:bCs/>
          <w:szCs w:val="21"/>
        </w:rPr>
        <w:t>。</w:t>
      </w:r>
    </w:p>
    <w:p w:rsidR="003055C7" w:rsidRPr="00107C5C" w:rsidRDefault="003055C7" w:rsidP="003055C7">
      <w:pPr>
        <w:autoSpaceDE w:val="0"/>
        <w:autoSpaceDN w:val="0"/>
        <w:adjustRightInd w:val="0"/>
        <w:snapToGrid w:val="0"/>
        <w:spacing w:line="360" w:lineRule="auto"/>
        <w:ind w:firstLineChars="200" w:firstLine="420"/>
        <w:rPr>
          <w:rFonts w:ascii="宋体" w:hAnsi="宋体"/>
          <w:bCs/>
          <w:szCs w:val="21"/>
        </w:rPr>
      </w:pPr>
      <w:r w:rsidRPr="00107C5C">
        <w:rPr>
          <w:rFonts w:ascii="宋体" w:hAnsi="宋体" w:hint="eastAsia"/>
          <w:bCs/>
          <w:szCs w:val="21"/>
        </w:rPr>
        <w:t>4、</w:t>
      </w:r>
      <w:r w:rsidRPr="00107C5C">
        <w:rPr>
          <w:rFonts w:ascii="宋体" w:hAnsi="宋体" w:cs="Arial" w:hint="eastAsia"/>
          <w:szCs w:val="21"/>
        </w:rPr>
        <w:t>中标方</w:t>
      </w:r>
      <w:r w:rsidRPr="00107C5C">
        <w:rPr>
          <w:rFonts w:ascii="宋体" w:hAnsi="宋体" w:hint="eastAsia"/>
          <w:bCs/>
          <w:szCs w:val="21"/>
        </w:rPr>
        <w:t>必须保证在</w:t>
      </w:r>
      <w:r w:rsidR="00661474">
        <w:rPr>
          <w:rFonts w:ascii="宋体" w:hAnsi="宋体" w:hint="eastAsia"/>
          <w:bCs/>
          <w:szCs w:val="21"/>
        </w:rPr>
        <w:t>4月30日</w:t>
      </w:r>
      <w:r w:rsidRPr="00107C5C">
        <w:rPr>
          <w:rFonts w:ascii="宋体" w:hAnsi="宋体" w:hint="eastAsia"/>
          <w:bCs/>
          <w:szCs w:val="21"/>
        </w:rPr>
        <w:t>之前完工并且不影响学校正常教学、办公的条件下，进行项目的安装、调试及维护保养工作。</w:t>
      </w:r>
    </w:p>
    <w:p w:rsidR="003055C7" w:rsidRPr="00107C5C" w:rsidRDefault="003055C7" w:rsidP="003055C7">
      <w:pPr>
        <w:autoSpaceDE w:val="0"/>
        <w:autoSpaceDN w:val="0"/>
        <w:adjustRightInd w:val="0"/>
        <w:snapToGrid w:val="0"/>
        <w:spacing w:line="360" w:lineRule="auto"/>
        <w:ind w:firstLineChars="200" w:firstLine="420"/>
        <w:rPr>
          <w:rFonts w:ascii="宋体" w:hAnsi="宋体"/>
          <w:bCs/>
          <w:szCs w:val="21"/>
        </w:rPr>
      </w:pPr>
      <w:r w:rsidRPr="00107C5C">
        <w:rPr>
          <w:rFonts w:ascii="宋体" w:hAnsi="宋体" w:hint="eastAsia"/>
          <w:bCs/>
          <w:szCs w:val="21"/>
        </w:rPr>
        <w:t>4、室内机吊杆不得破坏屋面防水。</w:t>
      </w:r>
    </w:p>
    <w:p w:rsidR="003055C7" w:rsidRPr="00107C5C" w:rsidRDefault="003055C7" w:rsidP="003055C7">
      <w:pPr>
        <w:autoSpaceDE w:val="0"/>
        <w:autoSpaceDN w:val="0"/>
        <w:adjustRightInd w:val="0"/>
        <w:snapToGrid w:val="0"/>
        <w:spacing w:line="360" w:lineRule="auto"/>
        <w:ind w:firstLineChars="200" w:firstLine="420"/>
        <w:rPr>
          <w:rFonts w:ascii="宋体" w:hAnsi="宋体"/>
          <w:bCs/>
          <w:szCs w:val="21"/>
        </w:rPr>
      </w:pPr>
      <w:r w:rsidRPr="00107C5C">
        <w:rPr>
          <w:rFonts w:ascii="宋体" w:hAnsi="宋体" w:hint="eastAsia"/>
          <w:bCs/>
          <w:szCs w:val="21"/>
        </w:rPr>
        <w:t>5、室外机全部摆放于楼顶，摆放位置需兼顾楼层室外机的散热及检修空间，避免以后空调维护及检修过程中带来不便。</w:t>
      </w:r>
    </w:p>
    <w:p w:rsidR="003055C7" w:rsidRPr="00107C5C" w:rsidRDefault="003055C7" w:rsidP="003055C7">
      <w:pPr>
        <w:autoSpaceDE w:val="0"/>
        <w:autoSpaceDN w:val="0"/>
        <w:adjustRightInd w:val="0"/>
        <w:snapToGrid w:val="0"/>
        <w:spacing w:line="360" w:lineRule="auto"/>
        <w:ind w:firstLineChars="200" w:firstLine="420"/>
        <w:rPr>
          <w:rFonts w:ascii="宋体" w:hAnsi="宋体"/>
          <w:bCs/>
          <w:szCs w:val="21"/>
        </w:rPr>
      </w:pPr>
      <w:r w:rsidRPr="00107C5C">
        <w:rPr>
          <w:rFonts w:ascii="宋体" w:hAnsi="宋体" w:hint="eastAsia"/>
          <w:bCs/>
          <w:szCs w:val="21"/>
        </w:rPr>
        <w:t>6、所有空调冷凝水排放为集中排放，注意排水坡度，做好存水弯，避免冷凝水倒灌。</w:t>
      </w:r>
    </w:p>
    <w:p w:rsidR="003055C7" w:rsidRPr="00107C5C" w:rsidRDefault="003055C7" w:rsidP="003055C7">
      <w:pPr>
        <w:autoSpaceDE w:val="0"/>
        <w:autoSpaceDN w:val="0"/>
        <w:adjustRightInd w:val="0"/>
        <w:snapToGrid w:val="0"/>
        <w:spacing w:line="360" w:lineRule="auto"/>
        <w:ind w:firstLineChars="200" w:firstLine="420"/>
        <w:rPr>
          <w:rFonts w:ascii="宋体" w:hAnsi="宋体"/>
          <w:bCs/>
          <w:szCs w:val="21"/>
        </w:rPr>
      </w:pPr>
      <w:r w:rsidRPr="00107C5C">
        <w:rPr>
          <w:rFonts w:ascii="宋体" w:hAnsi="宋体" w:hint="eastAsia"/>
          <w:bCs/>
          <w:szCs w:val="21"/>
        </w:rPr>
        <w:t>7、室内机为暗藏风管式，冷凝水为提升泵上排水方式。</w:t>
      </w:r>
    </w:p>
    <w:p w:rsidR="003055C7" w:rsidRPr="00107C5C" w:rsidRDefault="003055C7" w:rsidP="003055C7">
      <w:pPr>
        <w:autoSpaceDE w:val="0"/>
        <w:autoSpaceDN w:val="0"/>
        <w:adjustRightInd w:val="0"/>
        <w:snapToGrid w:val="0"/>
        <w:spacing w:line="360" w:lineRule="auto"/>
        <w:rPr>
          <w:rFonts w:ascii="Arial" w:hAnsi="Arial" w:cs="Arial"/>
          <w:b/>
          <w:szCs w:val="21"/>
        </w:rPr>
      </w:pPr>
      <w:r w:rsidRPr="00107C5C">
        <w:rPr>
          <w:rFonts w:ascii="Arial" w:hAnsi="Arial" w:cs="Arial" w:hint="eastAsia"/>
          <w:b/>
          <w:szCs w:val="21"/>
        </w:rPr>
        <w:t>二、</w:t>
      </w:r>
      <w:r>
        <w:rPr>
          <w:rFonts w:ascii="Arial" w:hAnsi="Arial" w:cs="Arial" w:hint="eastAsia"/>
          <w:b/>
          <w:szCs w:val="21"/>
        </w:rPr>
        <w:t>基本配置及</w:t>
      </w:r>
      <w:r w:rsidRPr="00107C5C">
        <w:rPr>
          <w:rFonts w:ascii="Arial" w:hAnsi="Arial" w:cs="Arial" w:hint="eastAsia"/>
          <w:b/>
          <w:szCs w:val="21"/>
        </w:rPr>
        <w:t>技术指标要求：</w:t>
      </w:r>
    </w:p>
    <w:p w:rsidR="003055C7" w:rsidRPr="00107C5C" w:rsidRDefault="003055C7" w:rsidP="003055C7">
      <w:pPr>
        <w:adjustRightInd w:val="0"/>
        <w:snapToGrid w:val="0"/>
        <w:spacing w:line="360" w:lineRule="auto"/>
        <w:ind w:firstLineChars="200" w:firstLine="420"/>
        <w:rPr>
          <w:rFonts w:ascii="宋体" w:hAnsi="宋体"/>
          <w:bCs/>
          <w:szCs w:val="21"/>
        </w:rPr>
      </w:pPr>
      <w:r w:rsidRPr="00107C5C">
        <w:rPr>
          <w:rFonts w:ascii="宋体" w:hAnsi="宋体" w:hint="eastAsia"/>
          <w:bCs/>
          <w:szCs w:val="21"/>
        </w:rPr>
        <w:t>1、空调风管采用热镀锌钢板，咬口制作，法兰连接.钢板厚度按《通风与空调工程施工质量验收规范》（GB50243-2002）中、低压系统钢板厚度标准执行。</w:t>
      </w:r>
    </w:p>
    <w:p w:rsidR="003055C7" w:rsidRPr="00107C5C" w:rsidRDefault="003055C7" w:rsidP="003055C7">
      <w:pPr>
        <w:adjustRightInd w:val="0"/>
        <w:snapToGrid w:val="0"/>
        <w:spacing w:line="360" w:lineRule="auto"/>
        <w:ind w:firstLineChars="200" w:firstLine="420"/>
        <w:rPr>
          <w:rFonts w:ascii="宋体" w:hAnsi="宋体"/>
          <w:bCs/>
          <w:szCs w:val="21"/>
        </w:rPr>
      </w:pPr>
      <w:r w:rsidRPr="00107C5C">
        <w:rPr>
          <w:rFonts w:ascii="宋体" w:hAnsi="宋体" w:hint="eastAsia"/>
          <w:bCs/>
          <w:szCs w:val="21"/>
        </w:rPr>
        <w:t>2、空调冷凝水管采用给水UPVC管，</w:t>
      </w:r>
      <w:proofErr w:type="spellStart"/>
      <w:r w:rsidRPr="00107C5C">
        <w:rPr>
          <w:rFonts w:ascii="宋体" w:hAnsi="宋体" w:hint="eastAsia"/>
          <w:bCs/>
          <w:szCs w:val="21"/>
        </w:rPr>
        <w:t>dn</w:t>
      </w:r>
      <w:proofErr w:type="spellEnd"/>
      <w:r w:rsidRPr="00107C5C">
        <w:rPr>
          <w:rFonts w:ascii="宋体" w:hAnsi="宋体" w:hint="eastAsia"/>
          <w:bCs/>
          <w:szCs w:val="21"/>
        </w:rPr>
        <w:t>≤63时，采用承插式粘结连接；</w:t>
      </w:r>
      <w:proofErr w:type="spellStart"/>
      <w:r w:rsidRPr="00107C5C">
        <w:rPr>
          <w:rFonts w:ascii="宋体" w:hAnsi="宋体" w:hint="eastAsia"/>
          <w:bCs/>
          <w:szCs w:val="21"/>
        </w:rPr>
        <w:t>dn</w:t>
      </w:r>
      <w:proofErr w:type="spellEnd"/>
      <w:r w:rsidRPr="00107C5C">
        <w:rPr>
          <w:rFonts w:ascii="宋体" w:hAnsi="宋体" w:hint="eastAsia"/>
          <w:bCs/>
          <w:szCs w:val="21"/>
        </w:rPr>
        <w:t>＞63时，采用承插式弹性橡胶密封圈柔性连接。空调冷凝水干管沿水流方向低头敷设，坡度不宜小于0.5%。空调冷凝水管应在其水平干管起始端设置清扫口。</w:t>
      </w:r>
    </w:p>
    <w:p w:rsidR="003055C7" w:rsidRPr="00107C5C" w:rsidRDefault="003055C7" w:rsidP="003055C7">
      <w:pPr>
        <w:adjustRightInd w:val="0"/>
        <w:snapToGrid w:val="0"/>
        <w:spacing w:line="360" w:lineRule="auto"/>
        <w:ind w:firstLineChars="200" w:firstLine="420"/>
        <w:rPr>
          <w:rFonts w:ascii="宋体" w:hAnsi="宋体"/>
          <w:bCs/>
          <w:szCs w:val="21"/>
        </w:rPr>
      </w:pPr>
      <w:r w:rsidRPr="00107C5C">
        <w:rPr>
          <w:rFonts w:ascii="宋体" w:hAnsi="宋体" w:hint="eastAsia"/>
          <w:bCs/>
          <w:szCs w:val="21"/>
        </w:rPr>
        <w:t>3、冷媒管为</w:t>
      </w:r>
      <w:proofErr w:type="gramStart"/>
      <w:r w:rsidRPr="00107C5C">
        <w:rPr>
          <w:rFonts w:ascii="宋体" w:hAnsi="宋体" w:hint="eastAsia"/>
          <w:bCs/>
          <w:szCs w:val="21"/>
        </w:rPr>
        <w:t>脱氧化磷无缝</w:t>
      </w:r>
      <w:proofErr w:type="gramEnd"/>
      <w:r w:rsidRPr="00107C5C">
        <w:rPr>
          <w:rFonts w:ascii="宋体" w:hAnsi="宋体" w:hint="eastAsia"/>
          <w:bCs/>
          <w:szCs w:val="21"/>
        </w:rPr>
        <w:t>铜管，其安装、试压、管径、保温等要按生产厂家具体技术要求确定。</w:t>
      </w:r>
    </w:p>
    <w:p w:rsidR="003055C7" w:rsidRPr="00107C5C" w:rsidRDefault="003055C7" w:rsidP="003055C7">
      <w:pPr>
        <w:adjustRightInd w:val="0"/>
        <w:snapToGrid w:val="0"/>
        <w:spacing w:line="360" w:lineRule="auto"/>
        <w:ind w:firstLineChars="200" w:firstLine="420"/>
        <w:rPr>
          <w:rFonts w:ascii="宋体" w:hAnsi="宋体"/>
          <w:bCs/>
          <w:szCs w:val="21"/>
        </w:rPr>
      </w:pPr>
      <w:r w:rsidRPr="00107C5C">
        <w:rPr>
          <w:rFonts w:ascii="宋体" w:hAnsi="宋体" w:hint="eastAsia"/>
          <w:bCs/>
          <w:szCs w:val="21"/>
        </w:rPr>
        <w:t>4、空调风管用52K带夹筋铝箔的憎水型离心玻璃棉材料保温，厚度为32mm，接缝处用铝箔胶带粘贴；设于吊顶内的火灾时排烟风管用40mm带夹筋铝箔的憎水型离心玻璃棉保温，并与可燃物保持不小于150mm距离；常温时，离心玻璃棉导热系数&lt;0.0378W/</w:t>
      </w:r>
      <w:proofErr w:type="spellStart"/>
      <w:r w:rsidRPr="00107C5C">
        <w:rPr>
          <w:rFonts w:ascii="宋体" w:hAnsi="宋体" w:hint="eastAsia"/>
          <w:bCs/>
          <w:szCs w:val="21"/>
        </w:rPr>
        <w:t>m.K</w:t>
      </w:r>
      <w:proofErr w:type="spellEnd"/>
      <w:r w:rsidRPr="00107C5C">
        <w:rPr>
          <w:rFonts w:ascii="宋体" w:hAnsi="宋体" w:hint="eastAsia"/>
          <w:bCs/>
          <w:szCs w:val="21"/>
        </w:rPr>
        <w:t xml:space="preserve"> 。</w:t>
      </w:r>
    </w:p>
    <w:p w:rsidR="003055C7" w:rsidRPr="00107C5C" w:rsidRDefault="003055C7" w:rsidP="003055C7">
      <w:pPr>
        <w:adjustRightInd w:val="0"/>
        <w:snapToGrid w:val="0"/>
        <w:spacing w:line="360" w:lineRule="auto"/>
        <w:ind w:firstLineChars="200" w:firstLine="420"/>
        <w:rPr>
          <w:rFonts w:ascii="宋体" w:hAnsi="宋体"/>
          <w:bCs/>
          <w:szCs w:val="21"/>
        </w:rPr>
      </w:pPr>
      <w:r w:rsidRPr="00107C5C">
        <w:rPr>
          <w:rFonts w:ascii="宋体" w:hAnsi="宋体" w:hint="eastAsia"/>
          <w:bCs/>
          <w:szCs w:val="21"/>
        </w:rPr>
        <w:t>5、冷凝水管、冷媒管采用难燃B级闭孔橡塑材料保温；保温厚度冷媒管为20mm，冷凝水管为25mm。</w:t>
      </w:r>
    </w:p>
    <w:p w:rsidR="003055C7" w:rsidRPr="00107C5C" w:rsidRDefault="003055C7" w:rsidP="003055C7">
      <w:pPr>
        <w:adjustRightInd w:val="0"/>
        <w:snapToGrid w:val="0"/>
        <w:spacing w:line="360" w:lineRule="auto"/>
        <w:ind w:firstLineChars="200" w:firstLine="420"/>
        <w:rPr>
          <w:rFonts w:ascii="宋体" w:hAnsi="宋体"/>
          <w:bCs/>
          <w:szCs w:val="21"/>
        </w:rPr>
      </w:pPr>
      <w:r w:rsidRPr="00107C5C">
        <w:rPr>
          <w:rFonts w:ascii="宋体" w:hAnsi="宋体" w:hint="eastAsia"/>
          <w:bCs/>
          <w:szCs w:val="21"/>
        </w:rPr>
        <w:t xml:space="preserve">6、橡塑材料要求 </w:t>
      </w:r>
      <w:proofErr w:type="gramStart"/>
      <w:r w:rsidRPr="00107C5C">
        <w:rPr>
          <w:rFonts w:ascii="宋体" w:hAnsi="宋体" w:hint="eastAsia"/>
          <w:bCs/>
          <w:szCs w:val="21"/>
        </w:rPr>
        <w:t>阻湿因子</w:t>
      </w:r>
      <w:proofErr w:type="gramEnd"/>
      <w:r w:rsidRPr="00107C5C">
        <w:rPr>
          <w:rFonts w:ascii="宋体" w:hAnsi="宋体" w:hint="eastAsia"/>
          <w:bCs/>
          <w:szCs w:val="21"/>
        </w:rPr>
        <w:t>&gt;10000，0℃时，导热系数≤0.034W/</w:t>
      </w:r>
      <w:proofErr w:type="spellStart"/>
      <w:r w:rsidRPr="00107C5C">
        <w:rPr>
          <w:rFonts w:ascii="宋体" w:hAnsi="宋体" w:hint="eastAsia"/>
          <w:bCs/>
          <w:szCs w:val="21"/>
        </w:rPr>
        <w:t>m.K</w:t>
      </w:r>
      <w:proofErr w:type="spellEnd"/>
      <w:r w:rsidRPr="00107C5C">
        <w:rPr>
          <w:rFonts w:ascii="宋体" w:hAnsi="宋体" w:hint="eastAsia"/>
          <w:bCs/>
          <w:szCs w:val="21"/>
        </w:rPr>
        <w:t>，密度70~85Kg/m</w:t>
      </w:r>
      <w:r w:rsidRPr="00107C5C">
        <w:rPr>
          <w:rFonts w:ascii="宋体" w:hAnsi="宋体" w:hint="eastAsia"/>
          <w:bCs/>
          <w:szCs w:val="21"/>
          <w:vertAlign w:val="superscript"/>
        </w:rPr>
        <w:t>3</w:t>
      </w:r>
      <w:r w:rsidRPr="00107C5C">
        <w:rPr>
          <w:rFonts w:ascii="宋体" w:hAnsi="宋体" w:hint="eastAsia"/>
          <w:bCs/>
          <w:szCs w:val="21"/>
        </w:rPr>
        <w:t xml:space="preserve"> ，氧指数大于33。</w:t>
      </w:r>
    </w:p>
    <w:p w:rsidR="003055C7" w:rsidRPr="00107C5C" w:rsidRDefault="003055C7" w:rsidP="003055C7">
      <w:pPr>
        <w:autoSpaceDE w:val="0"/>
        <w:autoSpaceDN w:val="0"/>
        <w:adjustRightInd w:val="0"/>
        <w:snapToGrid w:val="0"/>
        <w:spacing w:line="360" w:lineRule="auto"/>
        <w:ind w:firstLineChars="200" w:firstLine="420"/>
        <w:rPr>
          <w:rFonts w:ascii="宋体" w:hAnsi="宋体"/>
          <w:bCs/>
          <w:szCs w:val="21"/>
        </w:rPr>
      </w:pPr>
      <w:r w:rsidRPr="00107C5C">
        <w:rPr>
          <w:rFonts w:ascii="宋体" w:hAnsi="宋体" w:hint="eastAsia"/>
          <w:bCs/>
          <w:szCs w:val="21"/>
        </w:rPr>
        <w:t>7、设于屋面上的空调冷媒管、空调风管等在保温层外再外包一层0.5mm后不锈钢板或铝板。</w:t>
      </w:r>
    </w:p>
    <w:p w:rsidR="003055C7" w:rsidRPr="00107C5C" w:rsidRDefault="003055C7" w:rsidP="003055C7">
      <w:pPr>
        <w:autoSpaceDE w:val="0"/>
        <w:autoSpaceDN w:val="0"/>
        <w:adjustRightInd w:val="0"/>
        <w:snapToGrid w:val="0"/>
        <w:spacing w:line="360" w:lineRule="auto"/>
        <w:ind w:firstLineChars="200" w:firstLine="420"/>
        <w:rPr>
          <w:rFonts w:ascii="宋体" w:hAnsi="宋体"/>
          <w:bCs/>
          <w:szCs w:val="21"/>
        </w:rPr>
      </w:pPr>
      <w:r w:rsidRPr="00107C5C">
        <w:rPr>
          <w:rFonts w:ascii="宋体" w:hAnsi="宋体" w:hint="eastAsia"/>
          <w:bCs/>
          <w:szCs w:val="21"/>
        </w:rPr>
        <w:lastRenderedPageBreak/>
        <w:t>8、空调室外机（</w:t>
      </w:r>
      <w:r w:rsidRPr="00107C5C">
        <w:rPr>
          <w:rFonts w:ascii="宋体" w:hAnsi="宋体"/>
          <w:bCs/>
          <w:szCs w:val="21"/>
        </w:rPr>
        <w:t>1</w:t>
      </w:r>
      <w:r w:rsidRPr="00107C5C">
        <w:rPr>
          <w:rFonts w:ascii="宋体" w:hAnsi="宋体" w:hint="eastAsia"/>
          <w:bCs/>
          <w:szCs w:val="21"/>
        </w:rPr>
        <w:t>台）：制冷量≥56.</w:t>
      </w:r>
      <w:r w:rsidRPr="00107C5C">
        <w:rPr>
          <w:rFonts w:ascii="宋体" w:hAnsi="宋体"/>
          <w:bCs/>
          <w:szCs w:val="21"/>
        </w:rPr>
        <w:t>0</w:t>
      </w:r>
      <w:r w:rsidRPr="00107C5C">
        <w:rPr>
          <w:rFonts w:ascii="宋体" w:hAnsi="宋体" w:hint="eastAsia"/>
          <w:bCs/>
          <w:szCs w:val="21"/>
        </w:rPr>
        <w:t>KW,制热量≥63.0KW。</w:t>
      </w:r>
    </w:p>
    <w:p w:rsidR="003055C7" w:rsidRPr="00107C5C" w:rsidRDefault="003055C7" w:rsidP="003055C7">
      <w:pPr>
        <w:autoSpaceDE w:val="0"/>
        <w:autoSpaceDN w:val="0"/>
        <w:adjustRightInd w:val="0"/>
        <w:snapToGrid w:val="0"/>
        <w:spacing w:line="360" w:lineRule="auto"/>
        <w:ind w:firstLineChars="200" w:firstLine="420"/>
        <w:rPr>
          <w:rFonts w:ascii="宋体" w:hAnsi="宋体"/>
          <w:bCs/>
          <w:szCs w:val="21"/>
        </w:rPr>
      </w:pPr>
      <w:r w:rsidRPr="00107C5C">
        <w:rPr>
          <w:rFonts w:ascii="宋体" w:hAnsi="宋体" w:hint="eastAsia"/>
          <w:bCs/>
          <w:szCs w:val="21"/>
        </w:rPr>
        <w:t>9、空调室外机（</w:t>
      </w:r>
      <w:r w:rsidRPr="00107C5C">
        <w:rPr>
          <w:rFonts w:ascii="宋体" w:hAnsi="宋体"/>
          <w:bCs/>
          <w:szCs w:val="21"/>
        </w:rPr>
        <w:t>1</w:t>
      </w:r>
      <w:r w:rsidRPr="00107C5C">
        <w:rPr>
          <w:rFonts w:ascii="宋体" w:hAnsi="宋体" w:hint="eastAsia"/>
          <w:bCs/>
          <w:szCs w:val="21"/>
        </w:rPr>
        <w:t>台）：制冷量≥</w:t>
      </w:r>
      <w:r w:rsidRPr="00107C5C">
        <w:rPr>
          <w:rFonts w:ascii="宋体" w:hAnsi="宋体"/>
          <w:bCs/>
          <w:szCs w:val="21"/>
        </w:rPr>
        <w:t>113</w:t>
      </w:r>
      <w:r w:rsidRPr="00107C5C">
        <w:rPr>
          <w:rFonts w:ascii="宋体" w:hAnsi="宋体" w:hint="eastAsia"/>
          <w:bCs/>
          <w:szCs w:val="21"/>
        </w:rPr>
        <w:t>.</w:t>
      </w:r>
      <w:r w:rsidRPr="00107C5C">
        <w:rPr>
          <w:rFonts w:ascii="宋体" w:hAnsi="宋体"/>
          <w:bCs/>
          <w:szCs w:val="21"/>
        </w:rPr>
        <w:t>0</w:t>
      </w:r>
      <w:r w:rsidRPr="00107C5C">
        <w:rPr>
          <w:rFonts w:ascii="宋体" w:hAnsi="宋体" w:hint="eastAsia"/>
          <w:bCs/>
          <w:szCs w:val="21"/>
        </w:rPr>
        <w:t>KW,制热量≥</w:t>
      </w:r>
      <w:r w:rsidRPr="00107C5C">
        <w:rPr>
          <w:rFonts w:ascii="宋体" w:hAnsi="宋体"/>
          <w:bCs/>
          <w:szCs w:val="21"/>
        </w:rPr>
        <w:t>127</w:t>
      </w:r>
      <w:r w:rsidRPr="00107C5C">
        <w:rPr>
          <w:rFonts w:ascii="宋体" w:hAnsi="宋体" w:hint="eastAsia"/>
          <w:bCs/>
          <w:szCs w:val="21"/>
        </w:rPr>
        <w:t>.0KW。</w:t>
      </w:r>
    </w:p>
    <w:p w:rsidR="003055C7" w:rsidRPr="00107C5C" w:rsidRDefault="003055C7" w:rsidP="003055C7">
      <w:pPr>
        <w:autoSpaceDE w:val="0"/>
        <w:autoSpaceDN w:val="0"/>
        <w:adjustRightInd w:val="0"/>
        <w:snapToGrid w:val="0"/>
        <w:spacing w:line="360" w:lineRule="auto"/>
        <w:ind w:firstLineChars="200" w:firstLine="420"/>
        <w:rPr>
          <w:rFonts w:ascii="宋体" w:hAnsi="宋体"/>
          <w:bCs/>
          <w:szCs w:val="21"/>
        </w:rPr>
      </w:pPr>
      <w:r w:rsidRPr="00107C5C">
        <w:rPr>
          <w:rFonts w:ascii="宋体" w:hAnsi="宋体" w:hint="eastAsia"/>
          <w:bCs/>
          <w:szCs w:val="21"/>
        </w:rPr>
        <w:t>10、室内机（</w:t>
      </w:r>
      <w:r w:rsidRPr="00107C5C">
        <w:rPr>
          <w:rFonts w:ascii="宋体" w:hAnsi="宋体"/>
          <w:bCs/>
          <w:szCs w:val="21"/>
        </w:rPr>
        <w:t>4</w:t>
      </w:r>
      <w:r w:rsidRPr="00107C5C">
        <w:rPr>
          <w:rFonts w:ascii="宋体" w:hAnsi="宋体" w:hint="eastAsia"/>
          <w:bCs/>
          <w:szCs w:val="21"/>
        </w:rPr>
        <w:t>台）：中静压风管式，制冷量≥1</w:t>
      </w:r>
      <w:r w:rsidRPr="00107C5C">
        <w:rPr>
          <w:rFonts w:ascii="宋体" w:hAnsi="宋体"/>
          <w:bCs/>
          <w:szCs w:val="21"/>
        </w:rPr>
        <w:t>4</w:t>
      </w:r>
      <w:r w:rsidRPr="00107C5C">
        <w:rPr>
          <w:rFonts w:ascii="宋体" w:hAnsi="宋体" w:hint="eastAsia"/>
          <w:bCs/>
          <w:szCs w:val="21"/>
        </w:rPr>
        <w:t>.0KW,制热量≥1</w:t>
      </w:r>
      <w:r w:rsidRPr="00107C5C">
        <w:rPr>
          <w:rFonts w:ascii="宋体" w:hAnsi="宋体"/>
          <w:bCs/>
          <w:szCs w:val="21"/>
        </w:rPr>
        <w:t>6</w:t>
      </w:r>
      <w:r w:rsidRPr="00107C5C">
        <w:rPr>
          <w:rFonts w:ascii="宋体" w:hAnsi="宋体" w:hint="eastAsia"/>
          <w:bCs/>
          <w:szCs w:val="21"/>
        </w:rPr>
        <w:t>.0KW。</w:t>
      </w:r>
    </w:p>
    <w:p w:rsidR="003055C7" w:rsidRPr="00107C5C" w:rsidRDefault="003055C7" w:rsidP="003055C7">
      <w:pPr>
        <w:autoSpaceDE w:val="0"/>
        <w:autoSpaceDN w:val="0"/>
        <w:adjustRightInd w:val="0"/>
        <w:snapToGrid w:val="0"/>
        <w:spacing w:line="360" w:lineRule="auto"/>
        <w:ind w:firstLineChars="200" w:firstLine="420"/>
        <w:rPr>
          <w:rFonts w:ascii="宋体" w:hAnsi="宋体"/>
          <w:bCs/>
          <w:szCs w:val="21"/>
        </w:rPr>
      </w:pPr>
      <w:r w:rsidRPr="00107C5C">
        <w:rPr>
          <w:rFonts w:ascii="宋体" w:hAnsi="宋体" w:hint="eastAsia"/>
          <w:bCs/>
          <w:szCs w:val="21"/>
        </w:rPr>
        <w:t>11、室内机（</w:t>
      </w:r>
      <w:r w:rsidRPr="00107C5C">
        <w:rPr>
          <w:rFonts w:ascii="宋体" w:hAnsi="宋体"/>
          <w:bCs/>
          <w:szCs w:val="21"/>
        </w:rPr>
        <w:t>4</w:t>
      </w:r>
      <w:r w:rsidRPr="00107C5C">
        <w:rPr>
          <w:rFonts w:ascii="宋体" w:hAnsi="宋体" w:hint="eastAsia"/>
          <w:bCs/>
          <w:szCs w:val="21"/>
        </w:rPr>
        <w:t>台）：高静压风管式，制冷量≥</w:t>
      </w:r>
      <w:r w:rsidRPr="00107C5C">
        <w:rPr>
          <w:rFonts w:ascii="宋体" w:hAnsi="宋体"/>
          <w:bCs/>
          <w:szCs w:val="21"/>
        </w:rPr>
        <w:t>28</w:t>
      </w:r>
      <w:r w:rsidRPr="00107C5C">
        <w:rPr>
          <w:rFonts w:ascii="宋体" w:hAnsi="宋体" w:hint="eastAsia"/>
          <w:bCs/>
          <w:szCs w:val="21"/>
        </w:rPr>
        <w:t>.0KW,制热量≥</w:t>
      </w:r>
      <w:r w:rsidRPr="00107C5C">
        <w:rPr>
          <w:rFonts w:ascii="宋体" w:hAnsi="宋体"/>
          <w:bCs/>
          <w:szCs w:val="21"/>
        </w:rPr>
        <w:t>31</w:t>
      </w:r>
      <w:r w:rsidRPr="00107C5C">
        <w:rPr>
          <w:rFonts w:ascii="宋体" w:hAnsi="宋体" w:hint="eastAsia"/>
          <w:bCs/>
          <w:szCs w:val="21"/>
        </w:rPr>
        <w:t>.</w:t>
      </w:r>
      <w:r w:rsidRPr="00107C5C">
        <w:rPr>
          <w:rFonts w:ascii="宋体" w:hAnsi="宋体"/>
          <w:bCs/>
          <w:szCs w:val="21"/>
        </w:rPr>
        <w:t>5</w:t>
      </w:r>
      <w:r w:rsidRPr="00107C5C">
        <w:rPr>
          <w:rFonts w:ascii="宋体" w:hAnsi="宋体" w:hint="eastAsia"/>
          <w:bCs/>
          <w:szCs w:val="21"/>
        </w:rPr>
        <w:t>KW。</w:t>
      </w:r>
    </w:p>
    <w:p w:rsidR="003055C7" w:rsidRPr="00107C5C" w:rsidRDefault="003055C7" w:rsidP="003055C7">
      <w:pPr>
        <w:autoSpaceDE w:val="0"/>
        <w:autoSpaceDN w:val="0"/>
        <w:adjustRightInd w:val="0"/>
        <w:snapToGrid w:val="0"/>
        <w:spacing w:line="360" w:lineRule="auto"/>
        <w:ind w:firstLineChars="200" w:firstLine="420"/>
        <w:rPr>
          <w:rFonts w:ascii="宋体" w:hAnsi="宋体"/>
          <w:bCs/>
          <w:szCs w:val="21"/>
        </w:rPr>
      </w:pPr>
      <w:r w:rsidRPr="00107C5C">
        <w:rPr>
          <w:rFonts w:ascii="宋体" w:hAnsi="宋体" w:hint="eastAsia"/>
          <w:bCs/>
          <w:szCs w:val="21"/>
        </w:rPr>
        <w:t>12、多联式空调系统制冷量根据以下条件而定：室内温度：27°CDB，19°CWB，室外温度：35°CDB。</w:t>
      </w:r>
    </w:p>
    <w:p w:rsidR="003055C7" w:rsidRPr="00107C5C" w:rsidRDefault="003055C7" w:rsidP="003055C7">
      <w:pPr>
        <w:autoSpaceDE w:val="0"/>
        <w:autoSpaceDN w:val="0"/>
        <w:adjustRightInd w:val="0"/>
        <w:snapToGrid w:val="0"/>
        <w:spacing w:line="360" w:lineRule="auto"/>
        <w:ind w:firstLineChars="200" w:firstLine="420"/>
        <w:rPr>
          <w:rFonts w:ascii="Arial" w:hAnsi="Arial"/>
          <w:bCs/>
          <w:sz w:val="24"/>
          <w:szCs w:val="20"/>
        </w:rPr>
      </w:pPr>
      <w:r w:rsidRPr="00107C5C">
        <w:rPr>
          <w:rFonts w:ascii="宋体" w:hAnsi="宋体" w:hint="eastAsia"/>
          <w:bCs/>
          <w:szCs w:val="21"/>
        </w:rPr>
        <w:t>13、多联式空调系统制热量根据以下条件而定：</w:t>
      </w:r>
      <w:r w:rsidRPr="00107C5C">
        <w:rPr>
          <w:rFonts w:ascii="宋体" w:hAnsi="宋体" w:cs="宋体" w:hint="eastAsia"/>
          <w:kern w:val="0"/>
          <w:szCs w:val="21"/>
        </w:rPr>
        <w:t>室内温度：20°CDB，室外温度：7°CDB， 6°CWB。</w:t>
      </w:r>
    </w:p>
    <w:p w:rsidR="003055C7" w:rsidRPr="00107C5C" w:rsidRDefault="003055C7" w:rsidP="003055C7">
      <w:pPr>
        <w:adjustRightInd w:val="0"/>
        <w:snapToGrid w:val="0"/>
        <w:spacing w:line="360" w:lineRule="auto"/>
        <w:rPr>
          <w:rFonts w:ascii="宋体" w:hAnsi="宋体"/>
          <w:b/>
          <w:bCs/>
          <w:szCs w:val="21"/>
        </w:rPr>
      </w:pPr>
      <w:r w:rsidRPr="00107C5C">
        <w:rPr>
          <w:rFonts w:ascii="宋体" w:hAnsi="宋体" w:hint="eastAsia"/>
          <w:b/>
          <w:bCs/>
          <w:szCs w:val="21"/>
        </w:rPr>
        <w:t>三、其他要求：</w:t>
      </w:r>
    </w:p>
    <w:p w:rsidR="003055C7" w:rsidRPr="00107C5C" w:rsidRDefault="003055C7" w:rsidP="003055C7">
      <w:pPr>
        <w:adjustRightInd w:val="0"/>
        <w:snapToGrid w:val="0"/>
        <w:spacing w:line="360" w:lineRule="auto"/>
        <w:ind w:firstLine="480"/>
        <w:rPr>
          <w:rFonts w:ascii="宋体" w:hAnsi="宋体"/>
          <w:bCs/>
          <w:szCs w:val="21"/>
        </w:rPr>
      </w:pPr>
      <w:r w:rsidRPr="00107C5C">
        <w:rPr>
          <w:rFonts w:ascii="宋体" w:hAnsi="宋体" w:hint="eastAsia"/>
          <w:bCs/>
          <w:szCs w:val="21"/>
        </w:rPr>
        <w:t>1、质保期：整机质保2年，供应商投标时须出具主机品牌厂家出具的质</w:t>
      </w:r>
      <w:proofErr w:type="gramStart"/>
      <w:r w:rsidRPr="00107C5C">
        <w:rPr>
          <w:rFonts w:ascii="宋体" w:hAnsi="宋体" w:hint="eastAsia"/>
          <w:bCs/>
          <w:szCs w:val="21"/>
        </w:rPr>
        <w:t>保承诺</w:t>
      </w:r>
      <w:proofErr w:type="gramEnd"/>
      <w:r w:rsidRPr="00107C5C">
        <w:rPr>
          <w:rFonts w:ascii="宋体" w:hAnsi="宋体" w:hint="eastAsia"/>
          <w:bCs/>
          <w:szCs w:val="21"/>
        </w:rPr>
        <w:t>证明原件。</w:t>
      </w:r>
    </w:p>
    <w:p w:rsidR="003055C7" w:rsidRPr="00107C5C" w:rsidRDefault="003055C7" w:rsidP="003055C7">
      <w:pPr>
        <w:adjustRightInd w:val="0"/>
        <w:snapToGrid w:val="0"/>
        <w:spacing w:line="360" w:lineRule="auto"/>
        <w:ind w:firstLine="480"/>
        <w:rPr>
          <w:rFonts w:ascii="宋体" w:hAnsi="宋体" w:cs="Arial"/>
          <w:szCs w:val="21"/>
        </w:rPr>
      </w:pPr>
      <w:r w:rsidRPr="00107C5C">
        <w:rPr>
          <w:rFonts w:ascii="宋体" w:hAnsi="宋体"/>
          <w:bCs/>
          <w:szCs w:val="21"/>
        </w:rPr>
        <w:t>2</w:t>
      </w:r>
      <w:r w:rsidRPr="00107C5C">
        <w:rPr>
          <w:rFonts w:ascii="宋体" w:hAnsi="宋体" w:hint="eastAsia"/>
          <w:bCs/>
          <w:szCs w:val="21"/>
        </w:rPr>
        <w:t>、</w:t>
      </w:r>
      <w:r w:rsidRPr="00107C5C">
        <w:rPr>
          <w:rFonts w:ascii="宋体" w:hAnsi="宋体" w:cs="Arial" w:hint="eastAsia"/>
          <w:szCs w:val="21"/>
        </w:rPr>
        <w:t>投标人在投标文件中应提供下列技术参数：</w:t>
      </w:r>
    </w:p>
    <w:p w:rsidR="003055C7" w:rsidRPr="00107C5C" w:rsidRDefault="003055C7" w:rsidP="003055C7">
      <w:pPr>
        <w:adjustRightInd w:val="0"/>
        <w:snapToGrid w:val="0"/>
        <w:spacing w:line="360" w:lineRule="auto"/>
        <w:ind w:firstLineChars="300" w:firstLine="630"/>
        <w:rPr>
          <w:rFonts w:ascii="宋体" w:hAnsi="宋体"/>
          <w:bCs/>
          <w:szCs w:val="21"/>
        </w:rPr>
      </w:pPr>
      <w:r w:rsidRPr="00107C5C">
        <w:rPr>
          <w:rFonts w:ascii="宋体" w:hAnsi="宋体" w:cs="Arial"/>
          <w:szCs w:val="21"/>
        </w:rPr>
        <w:t>2</w:t>
      </w:r>
      <w:r w:rsidRPr="00107C5C">
        <w:rPr>
          <w:rFonts w:ascii="宋体" w:hAnsi="宋体" w:cs="Arial" w:hint="eastAsia"/>
          <w:szCs w:val="21"/>
        </w:rPr>
        <w:t>.1、投标设备的名称、品牌、型号规格、技术参数及性能、数量、单价、制造商</w:t>
      </w:r>
      <w:r w:rsidRPr="00107C5C">
        <w:rPr>
          <w:rFonts w:ascii="宋体" w:hAnsi="宋体" w:hint="eastAsia"/>
          <w:bCs/>
          <w:szCs w:val="21"/>
        </w:rPr>
        <w:t>全称及制造地点等；</w:t>
      </w:r>
    </w:p>
    <w:p w:rsidR="003055C7" w:rsidRPr="00107C5C" w:rsidRDefault="003055C7" w:rsidP="003055C7">
      <w:pPr>
        <w:adjustRightInd w:val="0"/>
        <w:snapToGrid w:val="0"/>
        <w:spacing w:line="360" w:lineRule="auto"/>
        <w:ind w:firstLineChars="300" w:firstLine="630"/>
        <w:rPr>
          <w:rFonts w:ascii="宋体" w:hAnsi="宋体" w:cs="Arial"/>
          <w:szCs w:val="21"/>
        </w:rPr>
      </w:pPr>
      <w:r w:rsidRPr="00107C5C">
        <w:rPr>
          <w:rFonts w:ascii="宋体" w:hAnsi="宋体"/>
          <w:bCs/>
          <w:szCs w:val="21"/>
        </w:rPr>
        <w:t>2</w:t>
      </w:r>
      <w:r w:rsidRPr="00107C5C">
        <w:rPr>
          <w:rFonts w:ascii="宋体" w:hAnsi="宋体" w:hint="eastAsia"/>
          <w:bCs/>
          <w:szCs w:val="21"/>
        </w:rPr>
        <w:t>.2、</w:t>
      </w:r>
      <w:proofErr w:type="gramStart"/>
      <w:r w:rsidRPr="00107C5C">
        <w:rPr>
          <w:rFonts w:ascii="宋体" w:hAnsi="宋体" w:cs="Arial" w:hint="eastAsia"/>
          <w:szCs w:val="21"/>
        </w:rPr>
        <w:t>随设备</w:t>
      </w:r>
      <w:proofErr w:type="gramEnd"/>
      <w:r w:rsidRPr="00107C5C">
        <w:rPr>
          <w:rFonts w:ascii="宋体" w:hAnsi="宋体" w:cs="Arial" w:hint="eastAsia"/>
          <w:szCs w:val="21"/>
        </w:rPr>
        <w:t>提供的备品备件及专用工具的名称、型号规格、数量、单价明细表；</w:t>
      </w:r>
    </w:p>
    <w:p w:rsidR="003055C7" w:rsidRPr="00107C5C" w:rsidRDefault="003055C7" w:rsidP="003055C7">
      <w:pPr>
        <w:adjustRightInd w:val="0"/>
        <w:snapToGrid w:val="0"/>
        <w:spacing w:line="360" w:lineRule="auto"/>
        <w:ind w:firstLineChars="300" w:firstLine="630"/>
        <w:rPr>
          <w:rFonts w:ascii="宋体" w:hAnsi="宋体"/>
          <w:bCs/>
          <w:szCs w:val="21"/>
        </w:rPr>
      </w:pPr>
      <w:r w:rsidRPr="00107C5C">
        <w:rPr>
          <w:rFonts w:ascii="宋体" w:hAnsi="宋体" w:cs="Arial"/>
          <w:szCs w:val="21"/>
        </w:rPr>
        <w:t>2</w:t>
      </w:r>
      <w:r w:rsidRPr="00107C5C">
        <w:rPr>
          <w:rFonts w:ascii="宋体" w:hAnsi="宋体" w:cs="Arial" w:hint="eastAsia"/>
          <w:szCs w:val="21"/>
        </w:rPr>
        <w:t>.3、投标人在投标文件中应提供投标设备的制造、安装、验收的计划和标准，以供</w:t>
      </w:r>
      <w:r w:rsidRPr="00107C5C">
        <w:rPr>
          <w:rFonts w:ascii="宋体" w:hAnsi="宋体" w:hint="eastAsia"/>
          <w:bCs/>
          <w:szCs w:val="21"/>
        </w:rPr>
        <w:t>招标人批准。</w:t>
      </w:r>
    </w:p>
    <w:p w:rsidR="003055C7" w:rsidRPr="00107C5C" w:rsidRDefault="003055C7" w:rsidP="003055C7">
      <w:pPr>
        <w:adjustRightInd w:val="0"/>
        <w:snapToGrid w:val="0"/>
        <w:spacing w:line="360" w:lineRule="auto"/>
        <w:ind w:firstLineChars="300" w:firstLine="630"/>
        <w:rPr>
          <w:rFonts w:ascii="宋体" w:hAnsi="宋体" w:cs="Arial"/>
          <w:szCs w:val="21"/>
        </w:rPr>
      </w:pPr>
      <w:r w:rsidRPr="00107C5C">
        <w:rPr>
          <w:rFonts w:ascii="宋体" w:hAnsi="宋体"/>
          <w:bCs/>
          <w:szCs w:val="21"/>
        </w:rPr>
        <w:t>2</w:t>
      </w:r>
      <w:r w:rsidRPr="00107C5C">
        <w:rPr>
          <w:rFonts w:ascii="宋体" w:hAnsi="宋体" w:hint="eastAsia"/>
          <w:bCs/>
          <w:szCs w:val="21"/>
        </w:rPr>
        <w:t>.4、</w:t>
      </w:r>
      <w:r w:rsidRPr="00107C5C">
        <w:rPr>
          <w:rFonts w:ascii="宋体" w:hAnsi="宋体" w:cs="Arial" w:hint="eastAsia"/>
          <w:szCs w:val="21"/>
        </w:rPr>
        <w:t>投标人在投标文件中应提供针对采购方操作、维护人员的培训方案及计划。</w:t>
      </w:r>
    </w:p>
    <w:p w:rsidR="003055C7" w:rsidRPr="00107C5C" w:rsidRDefault="003055C7" w:rsidP="003055C7">
      <w:pPr>
        <w:adjustRightInd w:val="0"/>
        <w:snapToGrid w:val="0"/>
        <w:spacing w:line="360" w:lineRule="auto"/>
        <w:ind w:firstLineChars="300" w:firstLine="630"/>
        <w:rPr>
          <w:rFonts w:ascii="宋体" w:hAnsi="宋体"/>
          <w:bCs/>
          <w:szCs w:val="21"/>
        </w:rPr>
      </w:pPr>
      <w:r w:rsidRPr="00107C5C">
        <w:rPr>
          <w:rFonts w:ascii="宋体" w:hAnsi="宋体" w:cs="Arial"/>
          <w:szCs w:val="21"/>
        </w:rPr>
        <w:t>2</w:t>
      </w:r>
      <w:r w:rsidRPr="00107C5C">
        <w:rPr>
          <w:rFonts w:ascii="宋体" w:hAnsi="宋体" w:cs="Arial" w:hint="eastAsia"/>
          <w:szCs w:val="21"/>
        </w:rPr>
        <w:t>.5、投标人在投标文件中应提供售后服务的承诺，包括在招标人所在地或其周边地</w:t>
      </w:r>
      <w:r w:rsidRPr="00107C5C">
        <w:rPr>
          <w:rFonts w:ascii="宋体" w:hAnsi="宋体" w:hint="eastAsia"/>
          <w:bCs/>
          <w:szCs w:val="21"/>
        </w:rPr>
        <w:t>区售后服务机构及人员的情况、质保期内的售后服务范围、质保期满后的售后服务范围和收费情况。</w:t>
      </w:r>
    </w:p>
    <w:p w:rsidR="003055C7" w:rsidRPr="00107C5C" w:rsidRDefault="003055C7" w:rsidP="003055C7">
      <w:pPr>
        <w:adjustRightInd w:val="0"/>
        <w:snapToGrid w:val="0"/>
        <w:spacing w:line="360" w:lineRule="auto"/>
        <w:ind w:firstLineChars="200" w:firstLine="420"/>
        <w:rPr>
          <w:rFonts w:ascii="宋体" w:hAnsi="宋体"/>
          <w:bCs/>
          <w:szCs w:val="21"/>
        </w:rPr>
      </w:pPr>
      <w:r w:rsidRPr="00107C5C">
        <w:rPr>
          <w:rFonts w:ascii="宋体" w:hAnsi="宋体" w:cs="Arial"/>
          <w:szCs w:val="21"/>
        </w:rPr>
        <w:t>3</w:t>
      </w:r>
      <w:r w:rsidRPr="00107C5C">
        <w:rPr>
          <w:rFonts w:ascii="宋体" w:hAnsi="宋体" w:cs="Arial" w:hint="eastAsia"/>
          <w:szCs w:val="21"/>
        </w:rPr>
        <w:t>、</w:t>
      </w:r>
      <w:r w:rsidRPr="00107C5C">
        <w:rPr>
          <w:rFonts w:ascii="宋体" w:hAnsi="宋体" w:cs="Arial" w:hint="eastAsia"/>
          <w:bCs/>
          <w:szCs w:val="21"/>
        </w:rPr>
        <w:t>投标人应提供</w:t>
      </w:r>
      <w:r w:rsidRPr="00107C5C">
        <w:rPr>
          <w:rFonts w:ascii="宋体" w:hAnsi="宋体" w:cs="Arial"/>
          <w:bCs/>
          <w:szCs w:val="21"/>
        </w:rPr>
        <w:t>所投</w:t>
      </w:r>
      <w:r w:rsidRPr="00107C5C">
        <w:rPr>
          <w:rFonts w:ascii="宋体" w:hAnsi="宋体" w:hint="eastAsia"/>
          <w:szCs w:val="21"/>
        </w:rPr>
        <w:t>同品牌同类产品近</w:t>
      </w:r>
      <w:r w:rsidRPr="00107C5C">
        <w:rPr>
          <w:rFonts w:ascii="宋体" w:hAnsi="宋体"/>
          <w:szCs w:val="21"/>
        </w:rPr>
        <w:t>2</w:t>
      </w:r>
      <w:r w:rsidRPr="00107C5C">
        <w:rPr>
          <w:rFonts w:ascii="宋体" w:hAnsi="宋体" w:hint="eastAsia"/>
          <w:szCs w:val="21"/>
        </w:rPr>
        <w:t>年销售业绩</w:t>
      </w:r>
      <w:r w:rsidRPr="00107C5C">
        <w:rPr>
          <w:rFonts w:ascii="宋体" w:hAnsi="宋体" w:hint="eastAsia"/>
          <w:bCs/>
          <w:szCs w:val="21"/>
        </w:rPr>
        <w:t>（提供合同复印件，中标通知书或其他有效证明文件）。</w:t>
      </w:r>
    </w:p>
    <w:p w:rsidR="003055C7" w:rsidRPr="00107C5C" w:rsidRDefault="003055C7" w:rsidP="003055C7">
      <w:pPr>
        <w:adjustRightInd w:val="0"/>
        <w:snapToGrid w:val="0"/>
        <w:spacing w:line="360" w:lineRule="auto"/>
        <w:ind w:firstLineChars="200" w:firstLine="420"/>
        <w:rPr>
          <w:rFonts w:ascii="宋体" w:hAnsi="宋体" w:cs="Arial"/>
          <w:szCs w:val="21"/>
        </w:rPr>
      </w:pPr>
      <w:r w:rsidRPr="00107C5C">
        <w:rPr>
          <w:rFonts w:ascii="宋体" w:hAnsi="宋体"/>
          <w:bCs/>
          <w:szCs w:val="21"/>
        </w:rPr>
        <w:t>4</w:t>
      </w:r>
      <w:r w:rsidRPr="00107C5C">
        <w:rPr>
          <w:rFonts w:ascii="宋体" w:hAnsi="宋体" w:hint="eastAsia"/>
          <w:bCs/>
          <w:szCs w:val="21"/>
        </w:rPr>
        <w:t>、</w:t>
      </w:r>
      <w:r w:rsidRPr="00107C5C">
        <w:rPr>
          <w:rFonts w:ascii="宋体" w:hAnsi="宋体" w:cs="Arial" w:hint="eastAsia"/>
          <w:szCs w:val="21"/>
        </w:rPr>
        <w:t>中标人在交货时应向采购方提供一式三份全套设备资料：设备参数表、操作手册、安装使用说明书、保养维修说明书、系统故障诊断说明等。</w:t>
      </w:r>
    </w:p>
    <w:p w:rsidR="003055C7" w:rsidRPr="00107C5C" w:rsidRDefault="003055C7" w:rsidP="003055C7">
      <w:pPr>
        <w:adjustRightInd w:val="0"/>
        <w:snapToGrid w:val="0"/>
        <w:spacing w:line="360" w:lineRule="auto"/>
        <w:ind w:firstLineChars="200" w:firstLine="420"/>
        <w:rPr>
          <w:rFonts w:ascii="宋体" w:hAnsi="宋体" w:cs="Arial"/>
          <w:szCs w:val="21"/>
        </w:rPr>
      </w:pPr>
      <w:r w:rsidRPr="00107C5C">
        <w:rPr>
          <w:rFonts w:ascii="宋体" w:hAnsi="宋体" w:cs="Arial"/>
          <w:szCs w:val="21"/>
        </w:rPr>
        <w:t>5</w:t>
      </w:r>
      <w:r w:rsidRPr="00107C5C">
        <w:rPr>
          <w:rFonts w:ascii="宋体" w:hAnsi="宋体" w:cs="Arial" w:hint="eastAsia"/>
          <w:szCs w:val="21"/>
        </w:rPr>
        <w:t>、中标人在交货时所有计量标准器应提供省级及以上法定计量技术机构出具检定证书（有计量检定规程）或校准证书（无计量检定规程）。</w:t>
      </w:r>
    </w:p>
    <w:p w:rsidR="003055C7" w:rsidRPr="00107C5C" w:rsidRDefault="003055C7" w:rsidP="003055C7">
      <w:pPr>
        <w:adjustRightInd w:val="0"/>
        <w:snapToGrid w:val="0"/>
        <w:spacing w:line="360" w:lineRule="auto"/>
        <w:ind w:firstLineChars="200" w:firstLine="422"/>
        <w:rPr>
          <w:rFonts w:ascii="宋体" w:hAnsi="宋体" w:cs="Arial"/>
          <w:b/>
          <w:szCs w:val="21"/>
          <w:u w:val="single"/>
        </w:rPr>
      </w:pPr>
      <w:r w:rsidRPr="00107C5C">
        <w:rPr>
          <w:rFonts w:ascii="宋体" w:hAnsi="宋体" w:cs="Arial"/>
          <w:b/>
          <w:szCs w:val="21"/>
          <w:u w:val="single"/>
        </w:rPr>
        <w:t>6</w:t>
      </w:r>
      <w:r w:rsidRPr="00107C5C">
        <w:rPr>
          <w:rFonts w:ascii="宋体" w:hAnsi="宋体" w:cs="Arial" w:hint="eastAsia"/>
          <w:b/>
          <w:szCs w:val="21"/>
          <w:u w:val="single"/>
        </w:rPr>
        <w:t>、投标人必须勘查现场（联系人：</w:t>
      </w:r>
      <w:r>
        <w:rPr>
          <w:rFonts w:ascii="宋体" w:hAnsi="宋体" w:cs="Arial" w:hint="eastAsia"/>
          <w:b/>
          <w:szCs w:val="21"/>
          <w:u w:val="single"/>
        </w:rPr>
        <w:t>张杰13770549728</w:t>
      </w:r>
      <w:r w:rsidRPr="00107C5C">
        <w:rPr>
          <w:rFonts w:ascii="宋体" w:hAnsi="宋体" w:cs="Arial" w:hint="eastAsia"/>
          <w:b/>
          <w:szCs w:val="21"/>
          <w:u w:val="single"/>
        </w:rPr>
        <w:t>），</w:t>
      </w:r>
      <w:r w:rsidR="00661474">
        <w:rPr>
          <w:rFonts w:ascii="宋体" w:hAnsi="宋体" w:cs="Arial" w:hint="eastAsia"/>
          <w:b/>
          <w:szCs w:val="21"/>
          <w:u w:val="single"/>
        </w:rPr>
        <w:t>勘察现场时间为2018年3月19-21日上午9：00-11:00，下午2:00-4:00。</w:t>
      </w:r>
      <w:r w:rsidRPr="00107C5C">
        <w:rPr>
          <w:rFonts w:ascii="宋体" w:hAnsi="宋体" w:cs="Arial" w:hint="eastAsia"/>
          <w:b/>
          <w:szCs w:val="21"/>
          <w:u w:val="single"/>
        </w:rPr>
        <w:t xml:space="preserve">未勘查现场的投标人及投标文件将不予以接受。  </w:t>
      </w:r>
    </w:p>
    <w:p w:rsidR="003055C7" w:rsidRPr="00107C5C" w:rsidRDefault="003055C7" w:rsidP="003055C7">
      <w:pPr>
        <w:adjustRightInd w:val="0"/>
        <w:snapToGrid w:val="0"/>
        <w:spacing w:line="360" w:lineRule="auto"/>
        <w:ind w:firstLineChars="200" w:firstLine="420"/>
        <w:rPr>
          <w:rFonts w:ascii="宋体" w:hAnsi="宋体" w:cs="Arial"/>
          <w:szCs w:val="21"/>
        </w:rPr>
      </w:pPr>
      <w:r w:rsidRPr="00107C5C">
        <w:rPr>
          <w:rFonts w:ascii="宋体" w:hAnsi="宋体" w:cs="Arial" w:hint="eastAsia"/>
          <w:szCs w:val="21"/>
        </w:rPr>
        <w:t>7、安装地点：南京工业大学江浦校区</w:t>
      </w:r>
      <w:r>
        <w:rPr>
          <w:rFonts w:ascii="宋体" w:hAnsi="宋体" w:cs="Arial" w:hint="eastAsia"/>
          <w:szCs w:val="21"/>
        </w:rPr>
        <w:t>大礼堂</w:t>
      </w:r>
      <w:r w:rsidRPr="00107C5C">
        <w:rPr>
          <w:rFonts w:ascii="宋体" w:hAnsi="宋体" w:cs="Arial" w:hint="eastAsia"/>
          <w:szCs w:val="21"/>
        </w:rPr>
        <w:t>。</w:t>
      </w:r>
    </w:p>
    <w:p w:rsidR="003055C7" w:rsidRPr="00236A44" w:rsidRDefault="003055C7" w:rsidP="003055C7">
      <w:pPr>
        <w:adjustRightInd w:val="0"/>
        <w:snapToGrid w:val="0"/>
        <w:spacing w:line="360" w:lineRule="auto"/>
        <w:rPr>
          <w:rFonts w:ascii="宋体" w:hAnsi="宋体"/>
          <w:b/>
          <w:bCs/>
          <w:szCs w:val="21"/>
        </w:rPr>
      </w:pPr>
      <w:r w:rsidRPr="00236A44">
        <w:rPr>
          <w:rFonts w:ascii="宋体" w:hAnsi="宋体" w:hint="eastAsia"/>
          <w:b/>
          <w:bCs/>
          <w:szCs w:val="21"/>
        </w:rPr>
        <w:t>四、评分标准：</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2"/>
        <w:gridCol w:w="1103"/>
        <w:gridCol w:w="6744"/>
        <w:gridCol w:w="878"/>
      </w:tblGrid>
      <w:tr w:rsidR="003055C7" w:rsidRPr="00107C5C" w:rsidTr="005F54FB">
        <w:trPr>
          <w:trHeight w:val="232"/>
          <w:tblHeader/>
          <w:jc w:val="center"/>
        </w:trPr>
        <w:tc>
          <w:tcPr>
            <w:tcW w:w="662" w:type="dxa"/>
            <w:tcBorders>
              <w:top w:val="single" w:sz="4" w:space="0" w:color="auto"/>
              <w:left w:val="single" w:sz="4" w:space="0" w:color="auto"/>
              <w:bottom w:val="single" w:sz="4" w:space="0" w:color="auto"/>
              <w:right w:val="single" w:sz="4" w:space="0" w:color="auto"/>
            </w:tcBorders>
            <w:vAlign w:val="center"/>
          </w:tcPr>
          <w:p w:rsidR="003055C7" w:rsidRPr="00107C5C" w:rsidRDefault="003055C7" w:rsidP="00A2656D">
            <w:pPr>
              <w:jc w:val="center"/>
              <w:rPr>
                <w:rFonts w:ascii="宋体" w:hAnsi="宋体"/>
                <w:b/>
                <w:color w:val="000000"/>
                <w:sz w:val="24"/>
                <w:szCs w:val="21"/>
              </w:rPr>
            </w:pPr>
            <w:r w:rsidRPr="00107C5C">
              <w:rPr>
                <w:rFonts w:ascii="宋体" w:hAnsi="宋体" w:hint="eastAsia"/>
                <w:b/>
                <w:color w:val="000000"/>
                <w:sz w:val="24"/>
                <w:szCs w:val="21"/>
              </w:rPr>
              <w:t>序号</w:t>
            </w:r>
          </w:p>
        </w:tc>
        <w:tc>
          <w:tcPr>
            <w:tcW w:w="1103" w:type="dxa"/>
            <w:tcBorders>
              <w:top w:val="single" w:sz="4" w:space="0" w:color="auto"/>
              <w:left w:val="single" w:sz="4" w:space="0" w:color="auto"/>
              <w:bottom w:val="single" w:sz="4" w:space="0" w:color="auto"/>
              <w:right w:val="single" w:sz="4" w:space="0" w:color="auto"/>
            </w:tcBorders>
          </w:tcPr>
          <w:p w:rsidR="003055C7" w:rsidRPr="00107C5C" w:rsidRDefault="003055C7" w:rsidP="00A2656D">
            <w:pPr>
              <w:rPr>
                <w:rFonts w:ascii="宋体" w:hAnsi="宋体"/>
                <w:b/>
                <w:color w:val="000000"/>
                <w:sz w:val="24"/>
                <w:szCs w:val="21"/>
              </w:rPr>
            </w:pPr>
            <w:r w:rsidRPr="00107C5C">
              <w:rPr>
                <w:rFonts w:ascii="宋体" w:hAnsi="宋体" w:hint="eastAsia"/>
                <w:b/>
                <w:color w:val="000000"/>
                <w:sz w:val="24"/>
                <w:szCs w:val="21"/>
              </w:rPr>
              <w:t>评分因素</w:t>
            </w:r>
          </w:p>
        </w:tc>
        <w:tc>
          <w:tcPr>
            <w:tcW w:w="6744" w:type="dxa"/>
            <w:tcBorders>
              <w:top w:val="single" w:sz="4" w:space="0" w:color="auto"/>
              <w:left w:val="single" w:sz="4" w:space="0" w:color="auto"/>
              <w:bottom w:val="single" w:sz="4" w:space="0" w:color="auto"/>
              <w:right w:val="single" w:sz="4" w:space="0" w:color="auto"/>
            </w:tcBorders>
          </w:tcPr>
          <w:p w:rsidR="003055C7" w:rsidRPr="00107C5C" w:rsidRDefault="003055C7" w:rsidP="00A2656D">
            <w:pPr>
              <w:jc w:val="center"/>
              <w:rPr>
                <w:rFonts w:ascii="宋体" w:hAnsi="宋体"/>
                <w:b/>
                <w:color w:val="000000"/>
                <w:sz w:val="24"/>
                <w:szCs w:val="21"/>
              </w:rPr>
            </w:pPr>
            <w:r w:rsidRPr="00107C5C">
              <w:rPr>
                <w:rFonts w:ascii="宋体" w:hAnsi="宋体" w:hint="eastAsia"/>
                <w:b/>
                <w:color w:val="000000"/>
                <w:sz w:val="24"/>
                <w:szCs w:val="21"/>
              </w:rPr>
              <w:t>评审标准</w:t>
            </w:r>
          </w:p>
        </w:tc>
        <w:tc>
          <w:tcPr>
            <w:tcW w:w="878" w:type="dxa"/>
            <w:tcBorders>
              <w:top w:val="single" w:sz="4" w:space="0" w:color="auto"/>
              <w:left w:val="single" w:sz="4" w:space="0" w:color="auto"/>
              <w:bottom w:val="single" w:sz="4" w:space="0" w:color="auto"/>
              <w:right w:val="single" w:sz="4" w:space="0" w:color="auto"/>
            </w:tcBorders>
            <w:vAlign w:val="center"/>
          </w:tcPr>
          <w:p w:rsidR="003055C7" w:rsidRPr="00107C5C" w:rsidRDefault="003055C7" w:rsidP="00A2656D">
            <w:pPr>
              <w:jc w:val="center"/>
              <w:rPr>
                <w:rFonts w:ascii="宋体" w:hAnsi="宋体"/>
                <w:b/>
                <w:color w:val="000000"/>
                <w:sz w:val="24"/>
                <w:szCs w:val="21"/>
              </w:rPr>
            </w:pPr>
            <w:r w:rsidRPr="00107C5C">
              <w:rPr>
                <w:rFonts w:ascii="宋体" w:hAnsi="宋体" w:hint="eastAsia"/>
                <w:b/>
                <w:color w:val="000000"/>
                <w:sz w:val="24"/>
                <w:szCs w:val="21"/>
              </w:rPr>
              <w:t>分值</w:t>
            </w:r>
          </w:p>
        </w:tc>
      </w:tr>
      <w:tr w:rsidR="003055C7" w:rsidRPr="00107C5C" w:rsidTr="005F54FB">
        <w:trPr>
          <w:trHeight w:val="1147"/>
          <w:tblHeader/>
          <w:jc w:val="center"/>
        </w:trPr>
        <w:tc>
          <w:tcPr>
            <w:tcW w:w="662" w:type="dxa"/>
            <w:tcBorders>
              <w:top w:val="single" w:sz="4" w:space="0" w:color="auto"/>
              <w:left w:val="single" w:sz="4" w:space="0" w:color="auto"/>
              <w:bottom w:val="single" w:sz="4" w:space="0" w:color="auto"/>
              <w:right w:val="single" w:sz="4" w:space="0" w:color="auto"/>
            </w:tcBorders>
            <w:vAlign w:val="center"/>
          </w:tcPr>
          <w:p w:rsidR="003055C7" w:rsidRPr="00FA2552" w:rsidRDefault="003055C7" w:rsidP="00A2656D">
            <w:pPr>
              <w:jc w:val="center"/>
              <w:rPr>
                <w:rFonts w:ascii="宋体" w:hAnsi="宋体"/>
                <w:color w:val="000000"/>
                <w:szCs w:val="21"/>
              </w:rPr>
            </w:pPr>
            <w:bookmarkStart w:id="0" w:name="_Hlk401005359"/>
            <w:r w:rsidRPr="00FA2552">
              <w:rPr>
                <w:rFonts w:ascii="宋体" w:hAnsi="宋体" w:hint="eastAsia"/>
                <w:color w:val="000000"/>
                <w:szCs w:val="21"/>
              </w:rPr>
              <w:lastRenderedPageBreak/>
              <w:t>1</w:t>
            </w:r>
          </w:p>
        </w:tc>
        <w:tc>
          <w:tcPr>
            <w:tcW w:w="1103" w:type="dxa"/>
            <w:tcBorders>
              <w:top w:val="single" w:sz="4" w:space="0" w:color="auto"/>
              <w:left w:val="single" w:sz="4" w:space="0" w:color="auto"/>
              <w:right w:val="single" w:sz="4" w:space="0" w:color="auto"/>
            </w:tcBorders>
            <w:vAlign w:val="center"/>
          </w:tcPr>
          <w:p w:rsidR="003055C7" w:rsidRPr="00FA2552" w:rsidRDefault="003055C7" w:rsidP="00A2656D">
            <w:pPr>
              <w:rPr>
                <w:rFonts w:ascii="宋体" w:hAnsi="宋体"/>
                <w:color w:val="000000"/>
                <w:szCs w:val="21"/>
              </w:rPr>
            </w:pPr>
            <w:r w:rsidRPr="00FA2552">
              <w:rPr>
                <w:rFonts w:ascii="宋体" w:hAnsi="宋体" w:hint="eastAsia"/>
                <w:color w:val="000000"/>
                <w:szCs w:val="21"/>
              </w:rPr>
              <w:t>价格（40）</w:t>
            </w:r>
          </w:p>
        </w:tc>
        <w:tc>
          <w:tcPr>
            <w:tcW w:w="6744" w:type="dxa"/>
            <w:tcBorders>
              <w:top w:val="single" w:sz="4" w:space="0" w:color="auto"/>
              <w:left w:val="single" w:sz="4" w:space="0" w:color="auto"/>
              <w:bottom w:val="single" w:sz="4" w:space="0" w:color="auto"/>
              <w:right w:val="single" w:sz="4" w:space="0" w:color="auto"/>
            </w:tcBorders>
            <w:vAlign w:val="center"/>
          </w:tcPr>
          <w:p w:rsidR="003055C7" w:rsidRPr="00FA2552" w:rsidRDefault="003055C7" w:rsidP="00A2656D">
            <w:pPr>
              <w:ind w:firstLineChars="200" w:firstLine="420"/>
              <w:rPr>
                <w:rFonts w:ascii="宋体" w:hAnsi="宋体" w:cs="Arial"/>
                <w:color w:val="000000"/>
                <w:szCs w:val="21"/>
              </w:rPr>
            </w:pPr>
            <w:r w:rsidRPr="00FA2552">
              <w:rPr>
                <w:rFonts w:ascii="宋体" w:hAnsi="宋体" w:hint="eastAsia"/>
                <w:color w:val="000000"/>
                <w:szCs w:val="21"/>
              </w:rPr>
              <w:t>采用低价优先法计算，</w:t>
            </w:r>
            <w:r w:rsidRPr="00FA2552">
              <w:rPr>
                <w:rFonts w:ascii="宋体" w:hAnsi="宋体" w:cs="Arial"/>
                <w:color w:val="000000"/>
                <w:szCs w:val="21"/>
              </w:rPr>
              <w:t>即满足招标文件要求且投标价格最低的投标报价为评标基准价</w:t>
            </w:r>
            <w:r w:rsidRPr="00FA2552">
              <w:rPr>
                <w:rFonts w:ascii="宋体" w:hAnsi="宋体" w:cs="Arial" w:hint="eastAsia"/>
                <w:color w:val="000000"/>
                <w:szCs w:val="21"/>
              </w:rPr>
              <w:t>，</w:t>
            </w:r>
            <w:r w:rsidRPr="00FA2552">
              <w:rPr>
                <w:rFonts w:ascii="宋体" w:hAnsi="宋体" w:cs="Arial"/>
                <w:color w:val="000000"/>
                <w:szCs w:val="21"/>
              </w:rPr>
              <w:t>其价格分为满分。</w:t>
            </w:r>
          </w:p>
          <w:p w:rsidR="003055C7" w:rsidRPr="00FA2552" w:rsidRDefault="003055C7" w:rsidP="00A2656D">
            <w:pPr>
              <w:ind w:firstLineChars="200" w:firstLine="420"/>
              <w:rPr>
                <w:rFonts w:ascii="宋体" w:hAnsi="宋体"/>
                <w:color w:val="000000"/>
                <w:szCs w:val="21"/>
              </w:rPr>
            </w:pPr>
            <w:r w:rsidRPr="00FA2552">
              <w:rPr>
                <w:rFonts w:ascii="宋体" w:hAnsi="宋体" w:cs="Arial"/>
                <w:color w:val="000000"/>
                <w:szCs w:val="21"/>
              </w:rPr>
              <w:t>其他投标人的价格</w:t>
            </w:r>
            <w:proofErr w:type="gramStart"/>
            <w:r w:rsidRPr="00FA2552">
              <w:rPr>
                <w:rFonts w:ascii="宋体" w:hAnsi="宋体" w:cs="Arial"/>
                <w:color w:val="000000"/>
                <w:szCs w:val="21"/>
              </w:rPr>
              <w:t>分统一</w:t>
            </w:r>
            <w:proofErr w:type="gramEnd"/>
            <w:r w:rsidRPr="00FA2552">
              <w:rPr>
                <w:rFonts w:ascii="宋体" w:hAnsi="宋体" w:cs="Arial"/>
                <w:color w:val="000000"/>
                <w:szCs w:val="21"/>
              </w:rPr>
              <w:t>按照下列公式计算:投标报价得分=(评标基准价/投标报价)×</w:t>
            </w:r>
            <w:r w:rsidRPr="00FA2552">
              <w:rPr>
                <w:rFonts w:ascii="宋体" w:hAnsi="宋体" w:hint="eastAsia"/>
                <w:color w:val="000000"/>
                <w:szCs w:val="21"/>
              </w:rPr>
              <w:t>40（小数点保留两位）</w:t>
            </w:r>
          </w:p>
        </w:tc>
        <w:tc>
          <w:tcPr>
            <w:tcW w:w="878" w:type="dxa"/>
            <w:tcBorders>
              <w:top w:val="single" w:sz="4" w:space="0" w:color="auto"/>
              <w:left w:val="single" w:sz="4" w:space="0" w:color="auto"/>
              <w:bottom w:val="single" w:sz="4" w:space="0" w:color="auto"/>
              <w:right w:val="single" w:sz="4" w:space="0" w:color="auto"/>
            </w:tcBorders>
            <w:vAlign w:val="center"/>
          </w:tcPr>
          <w:p w:rsidR="003055C7" w:rsidRPr="00FA2552" w:rsidRDefault="003055C7" w:rsidP="00A2656D">
            <w:pPr>
              <w:jc w:val="center"/>
              <w:rPr>
                <w:rFonts w:ascii="宋体" w:hAnsi="宋体"/>
                <w:color w:val="000000"/>
                <w:szCs w:val="21"/>
              </w:rPr>
            </w:pPr>
            <w:r w:rsidRPr="00FA2552">
              <w:rPr>
                <w:rFonts w:ascii="宋体" w:hAnsi="宋体" w:hint="eastAsia"/>
                <w:color w:val="000000"/>
                <w:szCs w:val="21"/>
              </w:rPr>
              <w:t>40</w:t>
            </w:r>
          </w:p>
        </w:tc>
      </w:tr>
      <w:tr w:rsidR="003055C7" w:rsidRPr="00107C5C" w:rsidTr="005F54FB">
        <w:trPr>
          <w:trHeight w:val="556"/>
          <w:tblHeader/>
          <w:jc w:val="center"/>
        </w:trPr>
        <w:tc>
          <w:tcPr>
            <w:tcW w:w="662" w:type="dxa"/>
            <w:tcBorders>
              <w:top w:val="single" w:sz="4" w:space="0" w:color="auto"/>
              <w:left w:val="single" w:sz="4" w:space="0" w:color="auto"/>
              <w:bottom w:val="single" w:sz="4" w:space="0" w:color="auto"/>
              <w:right w:val="single" w:sz="4" w:space="0" w:color="auto"/>
            </w:tcBorders>
            <w:vAlign w:val="center"/>
          </w:tcPr>
          <w:p w:rsidR="003055C7" w:rsidRPr="00FA2552" w:rsidRDefault="003055C7" w:rsidP="00A2656D">
            <w:pPr>
              <w:jc w:val="center"/>
              <w:rPr>
                <w:rFonts w:ascii="宋体" w:hAnsi="宋体"/>
                <w:color w:val="000000"/>
                <w:szCs w:val="21"/>
              </w:rPr>
            </w:pPr>
            <w:r w:rsidRPr="00FA2552">
              <w:rPr>
                <w:rFonts w:ascii="宋体" w:hAnsi="宋体" w:hint="eastAsia"/>
                <w:color w:val="000000"/>
                <w:szCs w:val="21"/>
              </w:rPr>
              <w:t>2.1</w:t>
            </w:r>
          </w:p>
        </w:tc>
        <w:tc>
          <w:tcPr>
            <w:tcW w:w="1103" w:type="dxa"/>
            <w:vMerge w:val="restart"/>
            <w:tcBorders>
              <w:top w:val="single" w:sz="4" w:space="0" w:color="auto"/>
              <w:left w:val="single" w:sz="4" w:space="0" w:color="auto"/>
              <w:right w:val="single" w:sz="4" w:space="0" w:color="auto"/>
            </w:tcBorders>
            <w:vAlign w:val="center"/>
          </w:tcPr>
          <w:p w:rsidR="003055C7" w:rsidRPr="00FA2552" w:rsidRDefault="003055C7" w:rsidP="00A2656D">
            <w:pPr>
              <w:rPr>
                <w:rFonts w:ascii="宋体" w:hAnsi="宋体"/>
                <w:color w:val="000000"/>
                <w:szCs w:val="21"/>
              </w:rPr>
            </w:pPr>
            <w:r w:rsidRPr="00FA2552">
              <w:rPr>
                <w:rFonts w:ascii="宋体" w:hAnsi="宋体" w:hint="eastAsia"/>
                <w:color w:val="000000"/>
                <w:szCs w:val="21"/>
              </w:rPr>
              <w:t>技术（37）</w:t>
            </w:r>
          </w:p>
        </w:tc>
        <w:tc>
          <w:tcPr>
            <w:tcW w:w="6744" w:type="dxa"/>
            <w:tcBorders>
              <w:top w:val="single" w:sz="4" w:space="0" w:color="auto"/>
              <w:left w:val="single" w:sz="4" w:space="0" w:color="auto"/>
              <w:bottom w:val="single" w:sz="4" w:space="0" w:color="auto"/>
              <w:right w:val="single" w:sz="4" w:space="0" w:color="auto"/>
            </w:tcBorders>
            <w:vAlign w:val="center"/>
          </w:tcPr>
          <w:p w:rsidR="003055C7" w:rsidRPr="00FA2552" w:rsidRDefault="003055C7" w:rsidP="00A2656D">
            <w:pPr>
              <w:ind w:firstLineChars="200" w:firstLine="420"/>
              <w:rPr>
                <w:rFonts w:ascii="宋体" w:hAnsi="宋体"/>
                <w:color w:val="000000"/>
                <w:szCs w:val="21"/>
              </w:rPr>
            </w:pPr>
            <w:r w:rsidRPr="00FA2552">
              <w:rPr>
                <w:rFonts w:ascii="宋体" w:hAnsi="宋体" w:hint="eastAsia"/>
                <w:color w:val="000000"/>
                <w:szCs w:val="21"/>
              </w:rPr>
              <w:t>设备技术参数全部满足招标要求的得满分20分；有一项负偏离扣1-3分，扣完为止。</w:t>
            </w:r>
          </w:p>
        </w:tc>
        <w:tc>
          <w:tcPr>
            <w:tcW w:w="878" w:type="dxa"/>
            <w:tcBorders>
              <w:top w:val="single" w:sz="4" w:space="0" w:color="auto"/>
              <w:left w:val="single" w:sz="4" w:space="0" w:color="auto"/>
              <w:bottom w:val="single" w:sz="4" w:space="0" w:color="auto"/>
              <w:right w:val="single" w:sz="4" w:space="0" w:color="auto"/>
            </w:tcBorders>
            <w:vAlign w:val="center"/>
          </w:tcPr>
          <w:p w:rsidR="003055C7" w:rsidRPr="00FA2552" w:rsidRDefault="003055C7" w:rsidP="00A2656D">
            <w:pPr>
              <w:jc w:val="center"/>
              <w:rPr>
                <w:rFonts w:ascii="宋体" w:hAnsi="宋体"/>
                <w:color w:val="000000"/>
                <w:szCs w:val="21"/>
              </w:rPr>
            </w:pPr>
            <w:r w:rsidRPr="00FA2552">
              <w:rPr>
                <w:rFonts w:ascii="宋体" w:hAnsi="宋体" w:hint="eastAsia"/>
                <w:color w:val="000000"/>
                <w:szCs w:val="21"/>
              </w:rPr>
              <w:t>20</w:t>
            </w:r>
          </w:p>
        </w:tc>
      </w:tr>
      <w:tr w:rsidR="003055C7" w:rsidRPr="00107C5C" w:rsidTr="005F54FB">
        <w:trPr>
          <w:trHeight w:val="564"/>
          <w:tblHeader/>
          <w:jc w:val="center"/>
        </w:trPr>
        <w:tc>
          <w:tcPr>
            <w:tcW w:w="662" w:type="dxa"/>
            <w:tcBorders>
              <w:top w:val="single" w:sz="4" w:space="0" w:color="auto"/>
              <w:left w:val="single" w:sz="4" w:space="0" w:color="auto"/>
              <w:bottom w:val="single" w:sz="4" w:space="0" w:color="auto"/>
              <w:right w:val="single" w:sz="4" w:space="0" w:color="auto"/>
            </w:tcBorders>
            <w:vAlign w:val="center"/>
          </w:tcPr>
          <w:p w:rsidR="003055C7" w:rsidRPr="00FA2552" w:rsidRDefault="003055C7" w:rsidP="00A2656D">
            <w:pPr>
              <w:jc w:val="center"/>
              <w:rPr>
                <w:rFonts w:ascii="宋体" w:hAnsi="宋体"/>
                <w:color w:val="000000"/>
                <w:szCs w:val="21"/>
              </w:rPr>
            </w:pPr>
            <w:r w:rsidRPr="00FA2552">
              <w:rPr>
                <w:rFonts w:ascii="宋体" w:hAnsi="宋体" w:hint="eastAsia"/>
                <w:color w:val="000000"/>
                <w:szCs w:val="21"/>
              </w:rPr>
              <w:t>2.2</w:t>
            </w:r>
          </w:p>
        </w:tc>
        <w:tc>
          <w:tcPr>
            <w:tcW w:w="1103" w:type="dxa"/>
            <w:vMerge/>
            <w:tcBorders>
              <w:left w:val="single" w:sz="4" w:space="0" w:color="auto"/>
              <w:right w:val="single" w:sz="4" w:space="0" w:color="auto"/>
            </w:tcBorders>
            <w:vAlign w:val="center"/>
          </w:tcPr>
          <w:p w:rsidR="003055C7" w:rsidRPr="00FA2552" w:rsidRDefault="003055C7" w:rsidP="00A2656D">
            <w:pPr>
              <w:rPr>
                <w:rFonts w:ascii="宋体" w:hAnsi="宋体"/>
                <w:color w:val="000000"/>
                <w:szCs w:val="21"/>
              </w:rPr>
            </w:pPr>
          </w:p>
        </w:tc>
        <w:tc>
          <w:tcPr>
            <w:tcW w:w="6744" w:type="dxa"/>
            <w:tcBorders>
              <w:top w:val="single" w:sz="4" w:space="0" w:color="auto"/>
              <w:left w:val="single" w:sz="4" w:space="0" w:color="auto"/>
              <w:bottom w:val="single" w:sz="4" w:space="0" w:color="auto"/>
              <w:right w:val="single" w:sz="4" w:space="0" w:color="auto"/>
            </w:tcBorders>
            <w:vAlign w:val="center"/>
          </w:tcPr>
          <w:p w:rsidR="003055C7" w:rsidRPr="00FA2552" w:rsidRDefault="003055C7" w:rsidP="00A2656D">
            <w:pPr>
              <w:ind w:firstLineChars="200" w:firstLine="420"/>
              <w:rPr>
                <w:rFonts w:ascii="宋体" w:hAnsi="宋体"/>
                <w:szCs w:val="21"/>
              </w:rPr>
            </w:pPr>
            <w:r w:rsidRPr="00FA2552">
              <w:rPr>
                <w:rFonts w:ascii="宋体" w:hAnsi="宋体" w:hint="eastAsia"/>
                <w:color w:val="000000"/>
                <w:szCs w:val="21"/>
              </w:rPr>
              <w:t>过冷控制技术（3分）：空调机组采用高效换热回路能够实现一次</w:t>
            </w:r>
            <w:proofErr w:type="gramStart"/>
            <w:r w:rsidRPr="00FA2552">
              <w:rPr>
                <w:rFonts w:ascii="宋体" w:hAnsi="宋体" w:hint="eastAsia"/>
                <w:color w:val="000000"/>
                <w:szCs w:val="21"/>
              </w:rPr>
              <w:t>过冷过冷</w:t>
            </w:r>
            <w:proofErr w:type="gramEnd"/>
            <w:r w:rsidRPr="00FA2552">
              <w:rPr>
                <w:rFonts w:ascii="宋体" w:hAnsi="宋体" w:hint="eastAsia"/>
                <w:color w:val="000000"/>
                <w:szCs w:val="21"/>
              </w:rPr>
              <w:t>度达10℃（含）以上的得1分，二次</w:t>
            </w:r>
            <w:proofErr w:type="gramStart"/>
            <w:r w:rsidRPr="00FA2552">
              <w:rPr>
                <w:rFonts w:ascii="宋体" w:hAnsi="宋体" w:hint="eastAsia"/>
                <w:color w:val="000000"/>
                <w:szCs w:val="21"/>
              </w:rPr>
              <w:t>过冷过冷</w:t>
            </w:r>
            <w:proofErr w:type="gramEnd"/>
            <w:r w:rsidRPr="00FA2552">
              <w:rPr>
                <w:rFonts w:ascii="宋体" w:hAnsi="宋体" w:hint="eastAsia"/>
                <w:color w:val="000000"/>
                <w:szCs w:val="21"/>
              </w:rPr>
              <w:t>度达8℃（含）以上的得2分。</w:t>
            </w:r>
          </w:p>
        </w:tc>
        <w:tc>
          <w:tcPr>
            <w:tcW w:w="878" w:type="dxa"/>
            <w:tcBorders>
              <w:top w:val="single" w:sz="4" w:space="0" w:color="auto"/>
              <w:left w:val="single" w:sz="4" w:space="0" w:color="auto"/>
              <w:bottom w:val="single" w:sz="4" w:space="0" w:color="auto"/>
              <w:right w:val="single" w:sz="4" w:space="0" w:color="auto"/>
            </w:tcBorders>
            <w:vAlign w:val="center"/>
          </w:tcPr>
          <w:p w:rsidR="003055C7" w:rsidRPr="00FA2552" w:rsidRDefault="003055C7" w:rsidP="00A2656D">
            <w:pPr>
              <w:jc w:val="center"/>
              <w:rPr>
                <w:rFonts w:ascii="宋体" w:hAnsi="宋体"/>
                <w:color w:val="000000"/>
                <w:szCs w:val="21"/>
              </w:rPr>
            </w:pPr>
            <w:r w:rsidRPr="00FA2552">
              <w:rPr>
                <w:rFonts w:ascii="宋体" w:hAnsi="宋体" w:hint="eastAsia"/>
                <w:color w:val="000000"/>
                <w:szCs w:val="21"/>
              </w:rPr>
              <w:t>3</w:t>
            </w:r>
          </w:p>
        </w:tc>
      </w:tr>
      <w:tr w:rsidR="003055C7" w:rsidRPr="00107C5C" w:rsidTr="005F54FB">
        <w:trPr>
          <w:trHeight w:val="564"/>
          <w:tblHeader/>
          <w:jc w:val="center"/>
        </w:trPr>
        <w:tc>
          <w:tcPr>
            <w:tcW w:w="662" w:type="dxa"/>
            <w:tcBorders>
              <w:top w:val="single" w:sz="4" w:space="0" w:color="auto"/>
              <w:left w:val="single" w:sz="4" w:space="0" w:color="auto"/>
              <w:bottom w:val="single" w:sz="4" w:space="0" w:color="auto"/>
              <w:right w:val="single" w:sz="4" w:space="0" w:color="auto"/>
            </w:tcBorders>
            <w:vAlign w:val="center"/>
          </w:tcPr>
          <w:p w:rsidR="003055C7" w:rsidRPr="00FA2552" w:rsidRDefault="003055C7" w:rsidP="00A2656D">
            <w:pPr>
              <w:jc w:val="center"/>
              <w:rPr>
                <w:rFonts w:ascii="宋体" w:hAnsi="宋体"/>
                <w:color w:val="000000"/>
                <w:szCs w:val="21"/>
              </w:rPr>
            </w:pPr>
            <w:r w:rsidRPr="00FA2552">
              <w:rPr>
                <w:rFonts w:ascii="宋体" w:hAnsi="宋体" w:hint="eastAsia"/>
                <w:color w:val="000000"/>
                <w:szCs w:val="21"/>
              </w:rPr>
              <w:t>2.3</w:t>
            </w:r>
          </w:p>
        </w:tc>
        <w:tc>
          <w:tcPr>
            <w:tcW w:w="1103" w:type="dxa"/>
            <w:vMerge/>
            <w:tcBorders>
              <w:left w:val="single" w:sz="4" w:space="0" w:color="auto"/>
              <w:right w:val="single" w:sz="4" w:space="0" w:color="auto"/>
            </w:tcBorders>
            <w:vAlign w:val="center"/>
          </w:tcPr>
          <w:p w:rsidR="003055C7" w:rsidRPr="00FA2552" w:rsidRDefault="003055C7" w:rsidP="00A2656D">
            <w:pPr>
              <w:rPr>
                <w:rFonts w:ascii="宋体" w:hAnsi="宋体"/>
                <w:color w:val="000000"/>
                <w:szCs w:val="21"/>
              </w:rPr>
            </w:pPr>
          </w:p>
        </w:tc>
        <w:tc>
          <w:tcPr>
            <w:tcW w:w="6744" w:type="dxa"/>
            <w:tcBorders>
              <w:top w:val="single" w:sz="4" w:space="0" w:color="auto"/>
              <w:left w:val="single" w:sz="4" w:space="0" w:color="auto"/>
              <w:bottom w:val="single" w:sz="4" w:space="0" w:color="auto"/>
              <w:right w:val="single" w:sz="4" w:space="0" w:color="auto"/>
            </w:tcBorders>
            <w:vAlign w:val="center"/>
          </w:tcPr>
          <w:p w:rsidR="003055C7" w:rsidRPr="00FA2552" w:rsidRDefault="003055C7" w:rsidP="00A2656D">
            <w:pPr>
              <w:ind w:firstLineChars="200" w:firstLine="420"/>
              <w:rPr>
                <w:rFonts w:ascii="宋体" w:hAnsi="宋体"/>
                <w:color w:val="000000"/>
                <w:szCs w:val="21"/>
              </w:rPr>
            </w:pPr>
            <w:r w:rsidRPr="00FA2552">
              <w:rPr>
                <w:rFonts w:ascii="宋体" w:hAnsi="宋体" w:hint="eastAsia"/>
                <w:color w:val="000000"/>
                <w:szCs w:val="21"/>
              </w:rPr>
              <w:t>回油控制技术（1分）：所投产品具有回油控制技术的得1分。</w:t>
            </w:r>
          </w:p>
        </w:tc>
        <w:tc>
          <w:tcPr>
            <w:tcW w:w="878" w:type="dxa"/>
            <w:tcBorders>
              <w:top w:val="single" w:sz="4" w:space="0" w:color="auto"/>
              <w:left w:val="single" w:sz="4" w:space="0" w:color="auto"/>
              <w:bottom w:val="single" w:sz="4" w:space="0" w:color="auto"/>
              <w:right w:val="single" w:sz="4" w:space="0" w:color="auto"/>
            </w:tcBorders>
            <w:vAlign w:val="center"/>
          </w:tcPr>
          <w:p w:rsidR="003055C7" w:rsidRPr="00FA2552" w:rsidRDefault="003055C7" w:rsidP="00A2656D">
            <w:pPr>
              <w:jc w:val="center"/>
              <w:rPr>
                <w:rFonts w:ascii="宋体" w:hAnsi="宋体"/>
                <w:color w:val="000000"/>
                <w:szCs w:val="21"/>
              </w:rPr>
            </w:pPr>
            <w:r w:rsidRPr="00FA2552">
              <w:rPr>
                <w:rFonts w:ascii="宋体" w:hAnsi="宋体" w:hint="eastAsia"/>
                <w:color w:val="000000"/>
                <w:szCs w:val="21"/>
              </w:rPr>
              <w:t>1</w:t>
            </w:r>
          </w:p>
        </w:tc>
      </w:tr>
      <w:tr w:rsidR="003055C7" w:rsidRPr="00107C5C" w:rsidTr="005F54FB">
        <w:trPr>
          <w:trHeight w:val="564"/>
          <w:tblHeader/>
          <w:jc w:val="center"/>
        </w:trPr>
        <w:tc>
          <w:tcPr>
            <w:tcW w:w="662" w:type="dxa"/>
            <w:tcBorders>
              <w:top w:val="single" w:sz="4" w:space="0" w:color="auto"/>
              <w:left w:val="single" w:sz="4" w:space="0" w:color="auto"/>
              <w:bottom w:val="single" w:sz="4" w:space="0" w:color="auto"/>
              <w:right w:val="single" w:sz="4" w:space="0" w:color="auto"/>
            </w:tcBorders>
            <w:vAlign w:val="center"/>
          </w:tcPr>
          <w:p w:rsidR="003055C7" w:rsidRPr="00FA2552" w:rsidRDefault="003055C7" w:rsidP="00A2656D">
            <w:pPr>
              <w:jc w:val="center"/>
              <w:rPr>
                <w:rFonts w:ascii="宋体" w:hAnsi="宋体"/>
                <w:color w:val="000000"/>
                <w:szCs w:val="21"/>
              </w:rPr>
            </w:pPr>
            <w:r w:rsidRPr="00FA2552">
              <w:rPr>
                <w:rFonts w:ascii="宋体" w:hAnsi="宋体" w:hint="eastAsia"/>
                <w:color w:val="000000"/>
                <w:szCs w:val="21"/>
              </w:rPr>
              <w:t>2.4</w:t>
            </w:r>
          </w:p>
        </w:tc>
        <w:tc>
          <w:tcPr>
            <w:tcW w:w="1103" w:type="dxa"/>
            <w:vMerge/>
            <w:tcBorders>
              <w:left w:val="single" w:sz="4" w:space="0" w:color="auto"/>
              <w:right w:val="single" w:sz="4" w:space="0" w:color="auto"/>
            </w:tcBorders>
            <w:vAlign w:val="center"/>
          </w:tcPr>
          <w:p w:rsidR="003055C7" w:rsidRPr="00FA2552" w:rsidRDefault="003055C7" w:rsidP="00A2656D">
            <w:pPr>
              <w:rPr>
                <w:rFonts w:ascii="宋体" w:hAnsi="宋体"/>
                <w:color w:val="000000"/>
                <w:szCs w:val="21"/>
              </w:rPr>
            </w:pPr>
          </w:p>
        </w:tc>
        <w:tc>
          <w:tcPr>
            <w:tcW w:w="6744" w:type="dxa"/>
            <w:tcBorders>
              <w:top w:val="single" w:sz="4" w:space="0" w:color="auto"/>
              <w:left w:val="single" w:sz="4" w:space="0" w:color="auto"/>
              <w:bottom w:val="single" w:sz="4" w:space="0" w:color="auto"/>
              <w:right w:val="single" w:sz="4" w:space="0" w:color="auto"/>
            </w:tcBorders>
            <w:vAlign w:val="center"/>
          </w:tcPr>
          <w:p w:rsidR="003055C7" w:rsidRPr="00FA2552" w:rsidRDefault="003055C7" w:rsidP="00A2656D">
            <w:pPr>
              <w:ind w:firstLineChars="200" w:firstLine="420"/>
              <w:rPr>
                <w:rFonts w:ascii="宋体" w:hAnsi="宋体"/>
                <w:color w:val="000000"/>
                <w:szCs w:val="21"/>
              </w:rPr>
            </w:pPr>
            <w:r w:rsidRPr="00FA2552">
              <w:rPr>
                <w:rFonts w:ascii="宋体" w:hAnsi="宋体" w:hint="eastAsia"/>
                <w:color w:val="000000"/>
                <w:szCs w:val="21"/>
              </w:rPr>
              <w:t>系统运转（3分）：由评委根据所投产</w:t>
            </w:r>
            <w:proofErr w:type="gramStart"/>
            <w:r w:rsidRPr="00FA2552">
              <w:rPr>
                <w:rFonts w:ascii="宋体" w:hAnsi="宋体" w:hint="eastAsia"/>
                <w:color w:val="000000"/>
                <w:szCs w:val="21"/>
              </w:rPr>
              <w:t>品系统</w:t>
            </w:r>
            <w:proofErr w:type="gramEnd"/>
            <w:r w:rsidRPr="00FA2552">
              <w:rPr>
                <w:rFonts w:ascii="宋体" w:hAnsi="宋体" w:hint="eastAsia"/>
                <w:color w:val="000000"/>
                <w:szCs w:val="21"/>
              </w:rPr>
              <w:t>运转的可靠性（如轮流运转、压缩机及风机的紧急运转等）比较打分，</w:t>
            </w:r>
            <w:proofErr w:type="gramStart"/>
            <w:r w:rsidRPr="00FA2552">
              <w:rPr>
                <w:rFonts w:ascii="宋体" w:hAnsi="宋体" w:hint="eastAsia"/>
                <w:color w:val="000000"/>
                <w:szCs w:val="21"/>
              </w:rPr>
              <w:t>优得3分</w:t>
            </w:r>
            <w:proofErr w:type="gramEnd"/>
            <w:r w:rsidRPr="00FA2552">
              <w:rPr>
                <w:rFonts w:ascii="宋体" w:hAnsi="宋体" w:hint="eastAsia"/>
                <w:color w:val="000000"/>
                <w:szCs w:val="21"/>
              </w:rPr>
              <w:t>，</w:t>
            </w:r>
            <w:proofErr w:type="gramStart"/>
            <w:r w:rsidRPr="00FA2552">
              <w:rPr>
                <w:rFonts w:ascii="宋体" w:hAnsi="宋体" w:hint="eastAsia"/>
                <w:color w:val="000000"/>
                <w:szCs w:val="21"/>
              </w:rPr>
              <w:t>良得2分</w:t>
            </w:r>
            <w:proofErr w:type="gramEnd"/>
            <w:r w:rsidRPr="00FA2552">
              <w:rPr>
                <w:rFonts w:ascii="宋体" w:hAnsi="宋体" w:hint="eastAsia"/>
                <w:color w:val="000000"/>
                <w:szCs w:val="21"/>
              </w:rPr>
              <w:t>，一般得1分。</w:t>
            </w:r>
          </w:p>
        </w:tc>
        <w:tc>
          <w:tcPr>
            <w:tcW w:w="878" w:type="dxa"/>
            <w:tcBorders>
              <w:top w:val="single" w:sz="4" w:space="0" w:color="auto"/>
              <w:left w:val="single" w:sz="4" w:space="0" w:color="auto"/>
              <w:bottom w:val="single" w:sz="4" w:space="0" w:color="auto"/>
              <w:right w:val="single" w:sz="4" w:space="0" w:color="auto"/>
            </w:tcBorders>
            <w:vAlign w:val="center"/>
          </w:tcPr>
          <w:p w:rsidR="003055C7" w:rsidRPr="00FA2552" w:rsidRDefault="003055C7" w:rsidP="00A2656D">
            <w:pPr>
              <w:jc w:val="center"/>
              <w:rPr>
                <w:rFonts w:ascii="宋体" w:hAnsi="宋体"/>
                <w:color w:val="000000"/>
                <w:szCs w:val="21"/>
              </w:rPr>
            </w:pPr>
            <w:r w:rsidRPr="00FA2552">
              <w:rPr>
                <w:rFonts w:ascii="宋体" w:hAnsi="宋体" w:hint="eastAsia"/>
                <w:color w:val="000000"/>
                <w:szCs w:val="21"/>
              </w:rPr>
              <w:t>3</w:t>
            </w:r>
          </w:p>
        </w:tc>
      </w:tr>
      <w:tr w:rsidR="003055C7" w:rsidRPr="00107C5C" w:rsidTr="005F54FB">
        <w:trPr>
          <w:trHeight w:val="564"/>
          <w:tblHeader/>
          <w:jc w:val="center"/>
        </w:trPr>
        <w:tc>
          <w:tcPr>
            <w:tcW w:w="662" w:type="dxa"/>
            <w:tcBorders>
              <w:top w:val="single" w:sz="4" w:space="0" w:color="auto"/>
              <w:left w:val="single" w:sz="4" w:space="0" w:color="auto"/>
              <w:bottom w:val="single" w:sz="4" w:space="0" w:color="auto"/>
              <w:right w:val="single" w:sz="4" w:space="0" w:color="auto"/>
            </w:tcBorders>
            <w:vAlign w:val="center"/>
          </w:tcPr>
          <w:p w:rsidR="003055C7" w:rsidRPr="00FA2552" w:rsidRDefault="003055C7" w:rsidP="00A2656D">
            <w:pPr>
              <w:jc w:val="center"/>
              <w:rPr>
                <w:rFonts w:ascii="宋体" w:hAnsi="宋体"/>
                <w:color w:val="000000"/>
                <w:szCs w:val="21"/>
              </w:rPr>
            </w:pPr>
            <w:r w:rsidRPr="00FA2552">
              <w:rPr>
                <w:rFonts w:ascii="宋体" w:hAnsi="宋体" w:hint="eastAsia"/>
                <w:color w:val="000000"/>
                <w:szCs w:val="21"/>
              </w:rPr>
              <w:t>2.5</w:t>
            </w:r>
          </w:p>
        </w:tc>
        <w:tc>
          <w:tcPr>
            <w:tcW w:w="1103" w:type="dxa"/>
            <w:vMerge/>
            <w:tcBorders>
              <w:left w:val="single" w:sz="4" w:space="0" w:color="auto"/>
              <w:right w:val="single" w:sz="4" w:space="0" w:color="auto"/>
            </w:tcBorders>
            <w:vAlign w:val="center"/>
          </w:tcPr>
          <w:p w:rsidR="003055C7" w:rsidRPr="00FA2552" w:rsidRDefault="003055C7" w:rsidP="00A2656D">
            <w:pPr>
              <w:rPr>
                <w:rFonts w:ascii="宋体" w:hAnsi="宋体"/>
                <w:color w:val="000000"/>
                <w:szCs w:val="21"/>
              </w:rPr>
            </w:pPr>
          </w:p>
        </w:tc>
        <w:tc>
          <w:tcPr>
            <w:tcW w:w="6744" w:type="dxa"/>
            <w:tcBorders>
              <w:top w:val="single" w:sz="4" w:space="0" w:color="auto"/>
              <w:left w:val="single" w:sz="4" w:space="0" w:color="auto"/>
              <w:bottom w:val="single" w:sz="4" w:space="0" w:color="auto"/>
              <w:right w:val="single" w:sz="4" w:space="0" w:color="auto"/>
            </w:tcBorders>
            <w:vAlign w:val="center"/>
          </w:tcPr>
          <w:p w:rsidR="003055C7" w:rsidRPr="00FA2552" w:rsidRDefault="003055C7" w:rsidP="00A2656D">
            <w:pPr>
              <w:ind w:firstLineChars="200" w:firstLine="420"/>
              <w:rPr>
                <w:rFonts w:ascii="宋体" w:hAnsi="宋体"/>
                <w:color w:val="000000"/>
                <w:szCs w:val="21"/>
              </w:rPr>
            </w:pPr>
            <w:r w:rsidRPr="00FA2552">
              <w:rPr>
                <w:rFonts w:ascii="宋体" w:hAnsi="宋体" w:hint="eastAsia"/>
                <w:color w:val="000000"/>
                <w:szCs w:val="21"/>
              </w:rPr>
              <w:t>静音技术（4分）：</w:t>
            </w:r>
          </w:p>
          <w:p w:rsidR="003055C7" w:rsidRPr="00FA2552" w:rsidRDefault="003055C7" w:rsidP="00A2656D">
            <w:pPr>
              <w:ind w:firstLineChars="200" w:firstLine="420"/>
              <w:rPr>
                <w:rFonts w:ascii="宋体" w:hAnsi="宋体"/>
                <w:color w:val="000000"/>
                <w:szCs w:val="21"/>
              </w:rPr>
            </w:pPr>
            <w:r w:rsidRPr="00FA2552">
              <w:rPr>
                <w:rFonts w:ascii="宋体" w:hAnsi="宋体" w:hint="eastAsia"/>
                <w:color w:val="000000"/>
                <w:szCs w:val="21"/>
              </w:rPr>
              <w:t>（1）</w:t>
            </w:r>
            <w:proofErr w:type="gramStart"/>
            <w:r w:rsidRPr="00FA2552">
              <w:rPr>
                <w:rFonts w:ascii="宋体" w:hAnsi="宋体" w:hint="eastAsia"/>
                <w:color w:val="000000"/>
                <w:szCs w:val="21"/>
              </w:rPr>
              <w:t>外机静音</w:t>
            </w:r>
            <w:proofErr w:type="gramEnd"/>
            <w:r w:rsidRPr="00FA2552">
              <w:rPr>
                <w:rFonts w:ascii="宋体" w:hAnsi="宋体" w:hint="eastAsia"/>
                <w:color w:val="000000"/>
                <w:szCs w:val="21"/>
              </w:rPr>
              <w:t>：能够实现夜间静音和强制静音功能的，</w:t>
            </w:r>
            <w:proofErr w:type="gramStart"/>
            <w:r w:rsidRPr="00FA2552">
              <w:rPr>
                <w:rFonts w:ascii="宋体" w:hAnsi="宋体" w:hint="eastAsia"/>
                <w:color w:val="000000"/>
                <w:szCs w:val="21"/>
              </w:rPr>
              <w:t>每满足</w:t>
            </w:r>
            <w:proofErr w:type="gramEnd"/>
            <w:r w:rsidRPr="00FA2552">
              <w:rPr>
                <w:rFonts w:ascii="宋体" w:hAnsi="宋体" w:hint="eastAsia"/>
                <w:color w:val="000000"/>
                <w:szCs w:val="21"/>
              </w:rPr>
              <w:t>一项得1分，共得2分；</w:t>
            </w:r>
          </w:p>
          <w:p w:rsidR="003055C7" w:rsidRPr="00FA2552" w:rsidRDefault="003055C7" w:rsidP="00A2656D">
            <w:pPr>
              <w:ind w:firstLineChars="200" w:firstLine="420"/>
              <w:rPr>
                <w:rFonts w:ascii="宋体" w:hAnsi="宋体"/>
                <w:color w:val="000000"/>
                <w:szCs w:val="21"/>
              </w:rPr>
            </w:pPr>
            <w:r w:rsidRPr="00FA2552">
              <w:rPr>
                <w:rFonts w:ascii="宋体" w:hAnsi="宋体" w:hint="eastAsia"/>
                <w:color w:val="000000"/>
                <w:szCs w:val="21"/>
              </w:rPr>
              <w:t>（2）</w:t>
            </w:r>
            <w:proofErr w:type="gramStart"/>
            <w:r w:rsidRPr="00FA2552">
              <w:rPr>
                <w:rFonts w:ascii="宋体" w:hAnsi="宋体" w:hint="eastAsia"/>
                <w:color w:val="000000"/>
                <w:szCs w:val="21"/>
              </w:rPr>
              <w:t>内机静音</w:t>
            </w:r>
            <w:proofErr w:type="gramEnd"/>
            <w:r w:rsidRPr="00FA2552">
              <w:rPr>
                <w:rFonts w:ascii="宋体" w:hAnsi="宋体" w:hint="eastAsia"/>
                <w:color w:val="000000"/>
                <w:szCs w:val="21"/>
              </w:rPr>
              <w:t>：室内机的电机能实现无级调节转速并能设定自动静音功能的得1分，室内机采用静音型电子膨胀阀的得1分，共得2分。</w:t>
            </w:r>
          </w:p>
        </w:tc>
        <w:tc>
          <w:tcPr>
            <w:tcW w:w="878" w:type="dxa"/>
            <w:tcBorders>
              <w:top w:val="single" w:sz="4" w:space="0" w:color="auto"/>
              <w:left w:val="single" w:sz="4" w:space="0" w:color="auto"/>
              <w:bottom w:val="single" w:sz="4" w:space="0" w:color="auto"/>
              <w:right w:val="single" w:sz="4" w:space="0" w:color="auto"/>
            </w:tcBorders>
            <w:vAlign w:val="center"/>
          </w:tcPr>
          <w:p w:rsidR="003055C7" w:rsidRPr="00FA2552" w:rsidRDefault="003055C7" w:rsidP="00A2656D">
            <w:pPr>
              <w:jc w:val="center"/>
              <w:rPr>
                <w:rFonts w:ascii="宋体" w:hAnsi="宋体"/>
                <w:color w:val="000000"/>
                <w:szCs w:val="21"/>
              </w:rPr>
            </w:pPr>
            <w:r w:rsidRPr="00FA2552">
              <w:rPr>
                <w:rFonts w:ascii="宋体" w:hAnsi="宋体" w:hint="eastAsia"/>
                <w:color w:val="000000"/>
                <w:szCs w:val="21"/>
              </w:rPr>
              <w:t>4</w:t>
            </w:r>
          </w:p>
        </w:tc>
      </w:tr>
      <w:tr w:rsidR="003055C7" w:rsidRPr="00107C5C" w:rsidTr="005F54FB">
        <w:trPr>
          <w:trHeight w:val="564"/>
          <w:tblHeader/>
          <w:jc w:val="center"/>
        </w:trPr>
        <w:tc>
          <w:tcPr>
            <w:tcW w:w="662" w:type="dxa"/>
            <w:tcBorders>
              <w:top w:val="single" w:sz="4" w:space="0" w:color="auto"/>
              <w:left w:val="single" w:sz="4" w:space="0" w:color="auto"/>
              <w:bottom w:val="single" w:sz="4" w:space="0" w:color="auto"/>
              <w:right w:val="single" w:sz="4" w:space="0" w:color="auto"/>
            </w:tcBorders>
            <w:vAlign w:val="center"/>
          </w:tcPr>
          <w:p w:rsidR="003055C7" w:rsidRPr="00FA2552" w:rsidRDefault="003055C7" w:rsidP="00A2656D">
            <w:pPr>
              <w:jc w:val="center"/>
              <w:rPr>
                <w:rFonts w:ascii="宋体" w:hAnsi="宋体"/>
                <w:color w:val="000000"/>
                <w:szCs w:val="21"/>
              </w:rPr>
            </w:pPr>
            <w:r w:rsidRPr="00FA2552">
              <w:rPr>
                <w:rFonts w:ascii="宋体" w:hAnsi="宋体" w:hint="eastAsia"/>
                <w:color w:val="000000"/>
                <w:szCs w:val="21"/>
              </w:rPr>
              <w:t>2.6</w:t>
            </w:r>
          </w:p>
        </w:tc>
        <w:tc>
          <w:tcPr>
            <w:tcW w:w="1103" w:type="dxa"/>
            <w:vMerge/>
            <w:tcBorders>
              <w:left w:val="single" w:sz="4" w:space="0" w:color="auto"/>
              <w:right w:val="single" w:sz="4" w:space="0" w:color="auto"/>
            </w:tcBorders>
            <w:vAlign w:val="center"/>
          </w:tcPr>
          <w:p w:rsidR="003055C7" w:rsidRPr="00FA2552" w:rsidRDefault="003055C7" w:rsidP="00A2656D">
            <w:pPr>
              <w:rPr>
                <w:rFonts w:ascii="宋体" w:hAnsi="宋体"/>
                <w:color w:val="000000"/>
                <w:szCs w:val="21"/>
              </w:rPr>
            </w:pPr>
          </w:p>
        </w:tc>
        <w:tc>
          <w:tcPr>
            <w:tcW w:w="6744" w:type="dxa"/>
            <w:tcBorders>
              <w:top w:val="single" w:sz="4" w:space="0" w:color="auto"/>
              <w:left w:val="single" w:sz="4" w:space="0" w:color="auto"/>
              <w:bottom w:val="single" w:sz="4" w:space="0" w:color="auto"/>
              <w:right w:val="single" w:sz="4" w:space="0" w:color="auto"/>
            </w:tcBorders>
            <w:vAlign w:val="center"/>
          </w:tcPr>
          <w:p w:rsidR="003055C7" w:rsidRPr="00FA2552" w:rsidRDefault="003055C7" w:rsidP="00A2656D">
            <w:pPr>
              <w:ind w:firstLineChars="200" w:firstLine="420"/>
              <w:rPr>
                <w:rFonts w:ascii="宋体" w:hAnsi="宋体"/>
                <w:color w:val="000000"/>
                <w:szCs w:val="21"/>
              </w:rPr>
            </w:pPr>
            <w:r w:rsidRPr="00FA2552">
              <w:rPr>
                <w:rFonts w:ascii="宋体" w:hAnsi="宋体" w:hint="eastAsia"/>
                <w:color w:val="000000"/>
                <w:szCs w:val="21"/>
              </w:rPr>
              <w:t>所投产品具有系统内机某台内机发生故障时，在单独</w:t>
            </w:r>
            <w:proofErr w:type="gramStart"/>
            <w:r w:rsidRPr="00FA2552">
              <w:rPr>
                <w:rFonts w:ascii="宋体" w:hAnsi="宋体" w:hint="eastAsia"/>
                <w:color w:val="000000"/>
                <w:szCs w:val="21"/>
              </w:rPr>
              <w:t>维修此</w:t>
            </w:r>
            <w:proofErr w:type="gramEnd"/>
            <w:r w:rsidRPr="00FA2552">
              <w:rPr>
                <w:rFonts w:ascii="宋体" w:hAnsi="宋体" w:hint="eastAsia"/>
                <w:color w:val="000000"/>
                <w:szCs w:val="21"/>
              </w:rPr>
              <w:t>内机而不影响系统其他设备正常运行或具有同等先进性技术的得1分。</w:t>
            </w:r>
          </w:p>
        </w:tc>
        <w:tc>
          <w:tcPr>
            <w:tcW w:w="878" w:type="dxa"/>
            <w:tcBorders>
              <w:top w:val="single" w:sz="4" w:space="0" w:color="auto"/>
              <w:left w:val="single" w:sz="4" w:space="0" w:color="auto"/>
              <w:bottom w:val="single" w:sz="4" w:space="0" w:color="auto"/>
              <w:right w:val="single" w:sz="4" w:space="0" w:color="auto"/>
            </w:tcBorders>
            <w:vAlign w:val="center"/>
          </w:tcPr>
          <w:p w:rsidR="003055C7" w:rsidRPr="00FA2552" w:rsidRDefault="003055C7" w:rsidP="00A2656D">
            <w:pPr>
              <w:jc w:val="center"/>
              <w:rPr>
                <w:rFonts w:ascii="宋体" w:hAnsi="宋体"/>
                <w:color w:val="000000"/>
                <w:szCs w:val="21"/>
              </w:rPr>
            </w:pPr>
            <w:r w:rsidRPr="00FA2552">
              <w:rPr>
                <w:rFonts w:ascii="宋体" w:hAnsi="宋体" w:hint="eastAsia"/>
                <w:color w:val="000000"/>
                <w:szCs w:val="21"/>
              </w:rPr>
              <w:t>1</w:t>
            </w:r>
          </w:p>
        </w:tc>
      </w:tr>
      <w:tr w:rsidR="003055C7" w:rsidRPr="00107C5C" w:rsidTr="005F54FB">
        <w:trPr>
          <w:trHeight w:val="564"/>
          <w:tblHeader/>
          <w:jc w:val="center"/>
        </w:trPr>
        <w:tc>
          <w:tcPr>
            <w:tcW w:w="662" w:type="dxa"/>
            <w:tcBorders>
              <w:top w:val="single" w:sz="4" w:space="0" w:color="auto"/>
              <w:left w:val="single" w:sz="4" w:space="0" w:color="auto"/>
              <w:bottom w:val="single" w:sz="4" w:space="0" w:color="auto"/>
              <w:right w:val="single" w:sz="4" w:space="0" w:color="auto"/>
            </w:tcBorders>
            <w:vAlign w:val="center"/>
          </w:tcPr>
          <w:p w:rsidR="003055C7" w:rsidRPr="00FA2552" w:rsidRDefault="003055C7" w:rsidP="00A2656D">
            <w:pPr>
              <w:jc w:val="center"/>
              <w:rPr>
                <w:rFonts w:ascii="宋体" w:hAnsi="宋体"/>
                <w:color w:val="000000"/>
                <w:szCs w:val="21"/>
              </w:rPr>
            </w:pPr>
            <w:r w:rsidRPr="00FA2552">
              <w:rPr>
                <w:rFonts w:ascii="宋体" w:hAnsi="宋体" w:hint="eastAsia"/>
                <w:color w:val="000000"/>
                <w:szCs w:val="21"/>
              </w:rPr>
              <w:t>2.7</w:t>
            </w:r>
          </w:p>
        </w:tc>
        <w:tc>
          <w:tcPr>
            <w:tcW w:w="1103" w:type="dxa"/>
            <w:vMerge/>
            <w:tcBorders>
              <w:left w:val="single" w:sz="4" w:space="0" w:color="auto"/>
              <w:right w:val="single" w:sz="4" w:space="0" w:color="auto"/>
            </w:tcBorders>
            <w:vAlign w:val="center"/>
          </w:tcPr>
          <w:p w:rsidR="003055C7" w:rsidRPr="00FA2552" w:rsidRDefault="003055C7" w:rsidP="00A2656D">
            <w:pPr>
              <w:rPr>
                <w:rFonts w:ascii="宋体" w:hAnsi="宋体"/>
                <w:color w:val="000000"/>
                <w:szCs w:val="21"/>
              </w:rPr>
            </w:pPr>
          </w:p>
        </w:tc>
        <w:tc>
          <w:tcPr>
            <w:tcW w:w="6744" w:type="dxa"/>
            <w:tcBorders>
              <w:top w:val="single" w:sz="4" w:space="0" w:color="auto"/>
              <w:left w:val="single" w:sz="4" w:space="0" w:color="auto"/>
              <w:bottom w:val="single" w:sz="4" w:space="0" w:color="auto"/>
              <w:right w:val="single" w:sz="4" w:space="0" w:color="auto"/>
            </w:tcBorders>
            <w:vAlign w:val="center"/>
          </w:tcPr>
          <w:p w:rsidR="003055C7" w:rsidRPr="00FA2552" w:rsidRDefault="003055C7" w:rsidP="00A2656D">
            <w:pPr>
              <w:shd w:val="clear" w:color="auto" w:fill="FFFFFF"/>
              <w:snapToGrid w:val="0"/>
              <w:ind w:firstLineChars="200" w:firstLine="420"/>
              <w:rPr>
                <w:rFonts w:ascii="宋体" w:hAnsi="宋体"/>
                <w:color w:val="000000"/>
                <w:szCs w:val="21"/>
              </w:rPr>
            </w:pPr>
            <w:r w:rsidRPr="00FA2552">
              <w:rPr>
                <w:rFonts w:ascii="宋体" w:hAnsi="宋体" w:hint="eastAsia"/>
                <w:color w:val="000000"/>
                <w:szCs w:val="21"/>
              </w:rPr>
              <w:t>180°正弦波直流变速技术（2分）：采用180°正弦波矢量驱动技术，保证变频器输出电流为平滑的正弦波曲线的得2分</w:t>
            </w:r>
          </w:p>
        </w:tc>
        <w:tc>
          <w:tcPr>
            <w:tcW w:w="878" w:type="dxa"/>
            <w:tcBorders>
              <w:top w:val="single" w:sz="4" w:space="0" w:color="auto"/>
              <w:left w:val="single" w:sz="4" w:space="0" w:color="auto"/>
              <w:bottom w:val="single" w:sz="4" w:space="0" w:color="auto"/>
              <w:right w:val="single" w:sz="4" w:space="0" w:color="auto"/>
            </w:tcBorders>
            <w:vAlign w:val="center"/>
          </w:tcPr>
          <w:p w:rsidR="003055C7" w:rsidRPr="00FA2552" w:rsidRDefault="003055C7" w:rsidP="00A2656D">
            <w:pPr>
              <w:jc w:val="center"/>
              <w:rPr>
                <w:rFonts w:ascii="宋体" w:hAnsi="宋体"/>
                <w:color w:val="000000"/>
                <w:szCs w:val="21"/>
              </w:rPr>
            </w:pPr>
            <w:r w:rsidRPr="00FA2552">
              <w:rPr>
                <w:rFonts w:ascii="宋体" w:hAnsi="宋体" w:hint="eastAsia"/>
                <w:color w:val="000000"/>
                <w:szCs w:val="21"/>
              </w:rPr>
              <w:t>2</w:t>
            </w:r>
          </w:p>
        </w:tc>
      </w:tr>
      <w:tr w:rsidR="003055C7" w:rsidRPr="00107C5C" w:rsidTr="005F54FB">
        <w:trPr>
          <w:trHeight w:val="564"/>
          <w:tblHeader/>
          <w:jc w:val="center"/>
        </w:trPr>
        <w:tc>
          <w:tcPr>
            <w:tcW w:w="662" w:type="dxa"/>
            <w:tcBorders>
              <w:top w:val="single" w:sz="4" w:space="0" w:color="auto"/>
              <w:left w:val="single" w:sz="4" w:space="0" w:color="auto"/>
              <w:bottom w:val="single" w:sz="4" w:space="0" w:color="auto"/>
              <w:right w:val="single" w:sz="4" w:space="0" w:color="auto"/>
            </w:tcBorders>
            <w:vAlign w:val="center"/>
          </w:tcPr>
          <w:p w:rsidR="003055C7" w:rsidRPr="00FA2552" w:rsidRDefault="003055C7" w:rsidP="00A2656D">
            <w:pPr>
              <w:jc w:val="center"/>
              <w:rPr>
                <w:rFonts w:ascii="宋体" w:hAnsi="宋体"/>
                <w:color w:val="000000"/>
                <w:szCs w:val="21"/>
              </w:rPr>
            </w:pPr>
            <w:r w:rsidRPr="00FA2552">
              <w:rPr>
                <w:rFonts w:ascii="宋体" w:hAnsi="宋体" w:hint="eastAsia"/>
                <w:color w:val="000000"/>
                <w:szCs w:val="21"/>
              </w:rPr>
              <w:t>2.8</w:t>
            </w:r>
          </w:p>
        </w:tc>
        <w:tc>
          <w:tcPr>
            <w:tcW w:w="1103" w:type="dxa"/>
            <w:vMerge/>
            <w:tcBorders>
              <w:left w:val="single" w:sz="4" w:space="0" w:color="auto"/>
              <w:right w:val="single" w:sz="4" w:space="0" w:color="auto"/>
            </w:tcBorders>
            <w:vAlign w:val="center"/>
          </w:tcPr>
          <w:p w:rsidR="003055C7" w:rsidRPr="00FA2552" w:rsidRDefault="003055C7" w:rsidP="00A2656D">
            <w:pPr>
              <w:shd w:val="clear" w:color="auto" w:fill="FFFFFF"/>
              <w:snapToGrid w:val="0"/>
              <w:spacing w:line="360" w:lineRule="auto"/>
              <w:ind w:left="315" w:hangingChars="150" w:hanging="315"/>
              <w:rPr>
                <w:rFonts w:ascii="宋体" w:hAnsi="宋体"/>
                <w:color w:val="000000"/>
                <w:szCs w:val="21"/>
              </w:rPr>
            </w:pPr>
          </w:p>
        </w:tc>
        <w:tc>
          <w:tcPr>
            <w:tcW w:w="6744" w:type="dxa"/>
            <w:tcBorders>
              <w:top w:val="single" w:sz="4" w:space="0" w:color="auto"/>
              <w:left w:val="single" w:sz="4" w:space="0" w:color="auto"/>
              <w:bottom w:val="single" w:sz="4" w:space="0" w:color="auto"/>
              <w:right w:val="single" w:sz="4" w:space="0" w:color="auto"/>
            </w:tcBorders>
            <w:vAlign w:val="center"/>
          </w:tcPr>
          <w:p w:rsidR="003055C7" w:rsidRPr="00FA2552" w:rsidRDefault="003055C7" w:rsidP="00A2656D">
            <w:pPr>
              <w:shd w:val="clear" w:color="auto" w:fill="FFFFFF"/>
              <w:snapToGrid w:val="0"/>
              <w:ind w:firstLineChars="200" w:firstLine="420"/>
              <w:rPr>
                <w:rFonts w:ascii="宋体" w:hAnsi="宋体"/>
                <w:color w:val="000000"/>
                <w:szCs w:val="21"/>
              </w:rPr>
            </w:pPr>
            <w:r w:rsidRPr="00FA2552">
              <w:rPr>
                <w:rFonts w:ascii="宋体" w:hAnsi="宋体" w:hint="eastAsia"/>
                <w:color w:val="000000"/>
                <w:szCs w:val="21"/>
              </w:rPr>
              <w:t>应急保护措施比较（3分）：由评委根据空调设备在恶劣天气状况下的保护应对措施进行比较打分，</w:t>
            </w:r>
            <w:proofErr w:type="gramStart"/>
            <w:r w:rsidRPr="00FA2552">
              <w:rPr>
                <w:rFonts w:ascii="宋体" w:hAnsi="宋体" w:hint="eastAsia"/>
                <w:color w:val="000000"/>
                <w:szCs w:val="21"/>
              </w:rPr>
              <w:t>优得3分</w:t>
            </w:r>
            <w:proofErr w:type="gramEnd"/>
            <w:r w:rsidRPr="00FA2552">
              <w:rPr>
                <w:rFonts w:ascii="宋体" w:hAnsi="宋体" w:hint="eastAsia"/>
                <w:color w:val="000000"/>
                <w:szCs w:val="21"/>
              </w:rPr>
              <w:t>，</w:t>
            </w:r>
            <w:proofErr w:type="gramStart"/>
            <w:r w:rsidRPr="00FA2552">
              <w:rPr>
                <w:rFonts w:ascii="宋体" w:hAnsi="宋体" w:hint="eastAsia"/>
                <w:color w:val="000000"/>
                <w:szCs w:val="21"/>
              </w:rPr>
              <w:t>良得2分</w:t>
            </w:r>
            <w:proofErr w:type="gramEnd"/>
            <w:r w:rsidRPr="00FA2552">
              <w:rPr>
                <w:rFonts w:ascii="宋体" w:hAnsi="宋体" w:hint="eastAsia"/>
                <w:color w:val="000000"/>
                <w:szCs w:val="21"/>
              </w:rPr>
              <w:t>，一般得1分。</w:t>
            </w:r>
          </w:p>
        </w:tc>
        <w:tc>
          <w:tcPr>
            <w:tcW w:w="878" w:type="dxa"/>
            <w:tcBorders>
              <w:top w:val="single" w:sz="4" w:space="0" w:color="auto"/>
              <w:left w:val="single" w:sz="4" w:space="0" w:color="auto"/>
              <w:bottom w:val="single" w:sz="4" w:space="0" w:color="auto"/>
              <w:right w:val="single" w:sz="4" w:space="0" w:color="auto"/>
            </w:tcBorders>
            <w:vAlign w:val="center"/>
          </w:tcPr>
          <w:p w:rsidR="003055C7" w:rsidRPr="00FA2552" w:rsidRDefault="003055C7" w:rsidP="00A2656D">
            <w:pPr>
              <w:jc w:val="center"/>
              <w:rPr>
                <w:rFonts w:ascii="宋体" w:hAnsi="宋体"/>
                <w:color w:val="000000"/>
                <w:szCs w:val="21"/>
              </w:rPr>
            </w:pPr>
            <w:r w:rsidRPr="00FA2552">
              <w:rPr>
                <w:rFonts w:ascii="宋体" w:hAnsi="宋体" w:hint="eastAsia"/>
                <w:color w:val="000000"/>
                <w:szCs w:val="21"/>
              </w:rPr>
              <w:t>3</w:t>
            </w:r>
          </w:p>
        </w:tc>
      </w:tr>
      <w:tr w:rsidR="003055C7" w:rsidRPr="00107C5C" w:rsidTr="005F54FB">
        <w:trPr>
          <w:trHeight w:val="972"/>
          <w:tblHeader/>
          <w:jc w:val="center"/>
        </w:trPr>
        <w:tc>
          <w:tcPr>
            <w:tcW w:w="662" w:type="dxa"/>
            <w:tcBorders>
              <w:top w:val="single" w:sz="4" w:space="0" w:color="auto"/>
              <w:left w:val="single" w:sz="4" w:space="0" w:color="auto"/>
              <w:bottom w:val="single" w:sz="4" w:space="0" w:color="auto"/>
              <w:right w:val="single" w:sz="4" w:space="0" w:color="auto"/>
            </w:tcBorders>
            <w:vAlign w:val="center"/>
          </w:tcPr>
          <w:p w:rsidR="003055C7" w:rsidRPr="00FA2552" w:rsidRDefault="003055C7" w:rsidP="00A2656D">
            <w:pPr>
              <w:jc w:val="center"/>
              <w:rPr>
                <w:rFonts w:ascii="宋体" w:hAnsi="宋体"/>
                <w:color w:val="000000"/>
                <w:szCs w:val="21"/>
              </w:rPr>
            </w:pPr>
            <w:r w:rsidRPr="00FA2552">
              <w:rPr>
                <w:rFonts w:ascii="宋体" w:hAnsi="宋体" w:hint="eastAsia"/>
                <w:color w:val="000000"/>
                <w:szCs w:val="21"/>
              </w:rPr>
              <w:t>3.1</w:t>
            </w:r>
          </w:p>
        </w:tc>
        <w:tc>
          <w:tcPr>
            <w:tcW w:w="1103" w:type="dxa"/>
            <w:vMerge w:val="restart"/>
            <w:tcBorders>
              <w:left w:val="single" w:sz="4" w:space="0" w:color="auto"/>
              <w:right w:val="single" w:sz="4" w:space="0" w:color="auto"/>
            </w:tcBorders>
            <w:vAlign w:val="center"/>
          </w:tcPr>
          <w:p w:rsidR="003055C7" w:rsidRPr="00FA2552" w:rsidRDefault="003055C7" w:rsidP="003954CC">
            <w:pPr>
              <w:rPr>
                <w:rFonts w:ascii="宋体" w:hAnsi="宋体"/>
                <w:color w:val="000000"/>
                <w:szCs w:val="21"/>
              </w:rPr>
            </w:pPr>
            <w:r w:rsidRPr="00FA2552">
              <w:rPr>
                <w:rFonts w:ascii="宋体" w:hAnsi="宋体" w:hint="eastAsia"/>
                <w:color w:val="000000"/>
                <w:szCs w:val="21"/>
              </w:rPr>
              <w:t>服务（</w:t>
            </w:r>
            <w:r w:rsidR="003954CC">
              <w:rPr>
                <w:rFonts w:ascii="宋体" w:hAnsi="宋体" w:hint="eastAsia"/>
                <w:color w:val="000000"/>
                <w:szCs w:val="21"/>
              </w:rPr>
              <w:t>7</w:t>
            </w:r>
            <w:r w:rsidRPr="00FA2552">
              <w:rPr>
                <w:rFonts w:ascii="宋体" w:hAnsi="宋体" w:hint="eastAsia"/>
                <w:color w:val="000000"/>
                <w:szCs w:val="21"/>
              </w:rPr>
              <w:t>）</w:t>
            </w:r>
          </w:p>
        </w:tc>
        <w:tc>
          <w:tcPr>
            <w:tcW w:w="6744" w:type="dxa"/>
            <w:tcBorders>
              <w:top w:val="single" w:sz="4" w:space="0" w:color="auto"/>
              <w:left w:val="single" w:sz="4" w:space="0" w:color="auto"/>
              <w:bottom w:val="single" w:sz="4" w:space="0" w:color="auto"/>
              <w:right w:val="single" w:sz="4" w:space="0" w:color="auto"/>
            </w:tcBorders>
            <w:vAlign w:val="center"/>
          </w:tcPr>
          <w:p w:rsidR="003055C7" w:rsidRPr="00FA2552" w:rsidRDefault="003055C7" w:rsidP="00A2656D">
            <w:pPr>
              <w:ind w:firstLineChars="200" w:firstLine="420"/>
              <w:rPr>
                <w:rFonts w:ascii="宋体" w:hAnsi="宋体"/>
                <w:color w:val="000000"/>
                <w:szCs w:val="21"/>
                <w:highlight w:val="yellow"/>
              </w:rPr>
            </w:pPr>
            <w:r w:rsidRPr="00FA2552">
              <w:rPr>
                <w:rFonts w:ascii="宋体" w:hAnsi="宋体" w:cs="宋体" w:hint="eastAsia"/>
                <w:color w:val="000000"/>
                <w:szCs w:val="21"/>
              </w:rPr>
              <w:t>售后服务及售后服务人员情况比较（4分）：</w:t>
            </w:r>
            <w:r w:rsidRPr="00FA2552">
              <w:rPr>
                <w:rFonts w:ascii="宋体" w:hAnsi="宋体" w:hint="eastAsia"/>
                <w:szCs w:val="21"/>
              </w:rPr>
              <w:t>评委根据供应商提供的售后服务体系的完整性、售后服务所包含内容的优惠性程度</w:t>
            </w:r>
            <w:r w:rsidRPr="00FA2552">
              <w:rPr>
                <w:rFonts w:ascii="宋体" w:hAnsi="宋体" w:cs="宋体" w:hint="eastAsia"/>
                <w:color w:val="000000"/>
                <w:szCs w:val="21"/>
              </w:rPr>
              <w:t>及售后服务人员的资历、证书等情况比较打分，</w:t>
            </w:r>
            <w:proofErr w:type="gramStart"/>
            <w:r w:rsidRPr="00FA2552">
              <w:rPr>
                <w:rFonts w:ascii="宋体" w:hAnsi="宋体" w:hint="eastAsia"/>
                <w:color w:val="000000"/>
                <w:szCs w:val="21"/>
              </w:rPr>
              <w:t>优得4分</w:t>
            </w:r>
            <w:proofErr w:type="gramEnd"/>
            <w:r w:rsidRPr="00FA2552">
              <w:rPr>
                <w:rFonts w:ascii="宋体" w:hAnsi="宋体" w:hint="eastAsia"/>
                <w:color w:val="000000"/>
                <w:szCs w:val="21"/>
              </w:rPr>
              <w:t>，</w:t>
            </w:r>
            <w:proofErr w:type="gramStart"/>
            <w:r w:rsidRPr="00FA2552">
              <w:rPr>
                <w:rFonts w:ascii="宋体" w:hAnsi="宋体" w:hint="eastAsia"/>
                <w:color w:val="000000"/>
                <w:szCs w:val="21"/>
              </w:rPr>
              <w:t>良得3分</w:t>
            </w:r>
            <w:proofErr w:type="gramEnd"/>
            <w:r w:rsidRPr="00FA2552">
              <w:rPr>
                <w:rFonts w:ascii="宋体" w:hAnsi="宋体" w:hint="eastAsia"/>
                <w:color w:val="000000"/>
                <w:szCs w:val="21"/>
              </w:rPr>
              <w:t>，一般得1-2分。</w:t>
            </w:r>
          </w:p>
        </w:tc>
        <w:tc>
          <w:tcPr>
            <w:tcW w:w="878" w:type="dxa"/>
            <w:tcBorders>
              <w:top w:val="single" w:sz="4" w:space="0" w:color="auto"/>
              <w:left w:val="single" w:sz="4" w:space="0" w:color="auto"/>
              <w:bottom w:val="single" w:sz="4" w:space="0" w:color="auto"/>
              <w:right w:val="single" w:sz="4" w:space="0" w:color="auto"/>
            </w:tcBorders>
            <w:vAlign w:val="center"/>
          </w:tcPr>
          <w:p w:rsidR="003055C7" w:rsidRPr="00FA2552" w:rsidRDefault="003055C7" w:rsidP="00A2656D">
            <w:pPr>
              <w:jc w:val="center"/>
              <w:rPr>
                <w:rFonts w:ascii="宋体" w:hAnsi="宋体"/>
                <w:color w:val="000000"/>
                <w:szCs w:val="21"/>
              </w:rPr>
            </w:pPr>
            <w:r w:rsidRPr="00FA2552">
              <w:rPr>
                <w:rFonts w:ascii="宋体" w:hAnsi="宋体" w:hint="eastAsia"/>
                <w:color w:val="000000"/>
                <w:szCs w:val="21"/>
              </w:rPr>
              <w:t>4</w:t>
            </w:r>
          </w:p>
        </w:tc>
      </w:tr>
      <w:tr w:rsidR="003055C7" w:rsidRPr="00107C5C" w:rsidTr="005F54FB">
        <w:trPr>
          <w:trHeight w:val="284"/>
          <w:tblHeader/>
          <w:jc w:val="center"/>
        </w:trPr>
        <w:tc>
          <w:tcPr>
            <w:tcW w:w="662" w:type="dxa"/>
            <w:tcBorders>
              <w:top w:val="single" w:sz="4" w:space="0" w:color="auto"/>
              <w:left w:val="single" w:sz="4" w:space="0" w:color="auto"/>
              <w:bottom w:val="single" w:sz="4" w:space="0" w:color="auto"/>
              <w:right w:val="single" w:sz="4" w:space="0" w:color="auto"/>
            </w:tcBorders>
            <w:vAlign w:val="center"/>
          </w:tcPr>
          <w:p w:rsidR="003055C7" w:rsidRPr="00FA2552" w:rsidRDefault="003055C7" w:rsidP="00A2656D">
            <w:pPr>
              <w:jc w:val="center"/>
              <w:rPr>
                <w:rFonts w:ascii="宋体" w:hAnsi="宋体"/>
                <w:color w:val="000000"/>
                <w:szCs w:val="21"/>
              </w:rPr>
            </w:pPr>
            <w:r w:rsidRPr="00FA2552">
              <w:rPr>
                <w:rFonts w:ascii="宋体" w:hAnsi="宋体" w:hint="eastAsia"/>
                <w:color w:val="000000"/>
                <w:szCs w:val="21"/>
              </w:rPr>
              <w:t>3.2</w:t>
            </w:r>
          </w:p>
        </w:tc>
        <w:tc>
          <w:tcPr>
            <w:tcW w:w="1103" w:type="dxa"/>
            <w:vMerge/>
            <w:tcBorders>
              <w:left w:val="single" w:sz="4" w:space="0" w:color="auto"/>
              <w:right w:val="single" w:sz="4" w:space="0" w:color="auto"/>
            </w:tcBorders>
            <w:vAlign w:val="center"/>
          </w:tcPr>
          <w:p w:rsidR="003055C7" w:rsidRPr="00FA2552" w:rsidRDefault="003055C7" w:rsidP="00A2656D">
            <w:pPr>
              <w:rPr>
                <w:rFonts w:ascii="宋体" w:hAnsi="宋体"/>
                <w:color w:val="000000"/>
                <w:szCs w:val="21"/>
              </w:rPr>
            </w:pPr>
          </w:p>
        </w:tc>
        <w:tc>
          <w:tcPr>
            <w:tcW w:w="6744" w:type="dxa"/>
            <w:tcBorders>
              <w:top w:val="single" w:sz="4" w:space="0" w:color="auto"/>
              <w:left w:val="single" w:sz="4" w:space="0" w:color="auto"/>
              <w:bottom w:val="single" w:sz="4" w:space="0" w:color="auto"/>
              <w:right w:val="single" w:sz="4" w:space="0" w:color="auto"/>
            </w:tcBorders>
            <w:vAlign w:val="center"/>
          </w:tcPr>
          <w:p w:rsidR="003055C7" w:rsidRPr="00FA2552" w:rsidRDefault="003055C7" w:rsidP="003954CC">
            <w:pPr>
              <w:ind w:firstLineChars="150" w:firstLine="315"/>
              <w:rPr>
                <w:rFonts w:ascii="宋体" w:hAnsi="宋体"/>
                <w:color w:val="000000"/>
                <w:szCs w:val="21"/>
                <w:highlight w:val="yellow"/>
              </w:rPr>
            </w:pPr>
            <w:r w:rsidRPr="00FA2552">
              <w:rPr>
                <w:rFonts w:ascii="宋体" w:hAnsi="宋体" w:cs="宋体" w:hint="eastAsia"/>
                <w:color w:val="000000"/>
                <w:szCs w:val="21"/>
              </w:rPr>
              <w:t>售后服务维修响应时间（</w:t>
            </w:r>
            <w:r w:rsidR="003954CC">
              <w:rPr>
                <w:rFonts w:ascii="宋体" w:hAnsi="宋体" w:cs="宋体" w:hint="eastAsia"/>
                <w:color w:val="000000"/>
                <w:szCs w:val="21"/>
              </w:rPr>
              <w:t>3</w:t>
            </w:r>
            <w:r w:rsidRPr="00FA2552">
              <w:rPr>
                <w:rFonts w:ascii="宋体" w:hAnsi="宋体" w:cs="宋体" w:hint="eastAsia"/>
                <w:color w:val="000000"/>
                <w:szCs w:val="21"/>
              </w:rPr>
              <w:t>分）：承诺维修响应时间最短的得</w:t>
            </w:r>
            <w:r w:rsidR="003954CC">
              <w:rPr>
                <w:rFonts w:ascii="宋体" w:hAnsi="宋体" w:cs="宋体" w:hint="eastAsia"/>
                <w:color w:val="000000"/>
                <w:szCs w:val="21"/>
              </w:rPr>
              <w:t>3</w:t>
            </w:r>
            <w:r w:rsidRPr="00FA2552">
              <w:rPr>
                <w:rFonts w:ascii="宋体" w:hAnsi="宋体" w:cs="宋体" w:hint="eastAsia"/>
                <w:color w:val="000000"/>
                <w:szCs w:val="21"/>
              </w:rPr>
              <w:t>分，其余不得分。</w:t>
            </w:r>
          </w:p>
        </w:tc>
        <w:tc>
          <w:tcPr>
            <w:tcW w:w="878" w:type="dxa"/>
            <w:tcBorders>
              <w:top w:val="single" w:sz="4" w:space="0" w:color="auto"/>
              <w:left w:val="single" w:sz="4" w:space="0" w:color="auto"/>
              <w:bottom w:val="single" w:sz="4" w:space="0" w:color="auto"/>
              <w:right w:val="single" w:sz="4" w:space="0" w:color="auto"/>
            </w:tcBorders>
            <w:vAlign w:val="center"/>
          </w:tcPr>
          <w:p w:rsidR="003055C7" w:rsidRPr="00FA2552" w:rsidRDefault="003954CC" w:rsidP="00A2656D">
            <w:pPr>
              <w:jc w:val="center"/>
              <w:rPr>
                <w:rFonts w:ascii="宋体" w:hAnsi="宋体"/>
                <w:color w:val="000000"/>
                <w:szCs w:val="21"/>
              </w:rPr>
            </w:pPr>
            <w:r>
              <w:rPr>
                <w:rFonts w:ascii="宋体" w:hAnsi="宋体" w:hint="eastAsia"/>
                <w:color w:val="000000"/>
                <w:szCs w:val="21"/>
              </w:rPr>
              <w:t>3</w:t>
            </w:r>
          </w:p>
        </w:tc>
      </w:tr>
      <w:tr w:rsidR="003055C7" w:rsidRPr="00107C5C" w:rsidTr="005F54FB">
        <w:trPr>
          <w:trHeight w:val="527"/>
          <w:tblHeader/>
          <w:jc w:val="center"/>
        </w:trPr>
        <w:tc>
          <w:tcPr>
            <w:tcW w:w="662" w:type="dxa"/>
            <w:tcBorders>
              <w:top w:val="single" w:sz="4" w:space="0" w:color="auto"/>
              <w:left w:val="single" w:sz="4" w:space="0" w:color="auto"/>
              <w:right w:val="single" w:sz="4" w:space="0" w:color="auto"/>
            </w:tcBorders>
            <w:vAlign w:val="center"/>
          </w:tcPr>
          <w:p w:rsidR="003055C7" w:rsidRPr="00FA2552" w:rsidRDefault="003055C7" w:rsidP="00A2656D">
            <w:pPr>
              <w:jc w:val="center"/>
              <w:rPr>
                <w:rFonts w:ascii="宋体" w:hAnsi="宋体"/>
                <w:color w:val="000000"/>
                <w:szCs w:val="21"/>
              </w:rPr>
            </w:pPr>
            <w:r w:rsidRPr="00FA2552">
              <w:rPr>
                <w:rFonts w:ascii="宋体" w:hAnsi="宋体" w:hint="eastAsia"/>
                <w:color w:val="000000"/>
                <w:szCs w:val="21"/>
              </w:rPr>
              <w:t>4</w:t>
            </w:r>
          </w:p>
        </w:tc>
        <w:tc>
          <w:tcPr>
            <w:tcW w:w="1103" w:type="dxa"/>
            <w:tcBorders>
              <w:top w:val="single" w:sz="4" w:space="0" w:color="auto"/>
              <w:left w:val="single" w:sz="4" w:space="0" w:color="auto"/>
              <w:right w:val="single" w:sz="4" w:space="0" w:color="auto"/>
            </w:tcBorders>
            <w:vAlign w:val="center"/>
          </w:tcPr>
          <w:p w:rsidR="003055C7" w:rsidRPr="00FA2552" w:rsidRDefault="003055C7" w:rsidP="003954CC">
            <w:pPr>
              <w:rPr>
                <w:rFonts w:ascii="宋体" w:hAnsi="宋体"/>
                <w:color w:val="000000"/>
                <w:szCs w:val="21"/>
              </w:rPr>
            </w:pPr>
            <w:r w:rsidRPr="00FA2552">
              <w:rPr>
                <w:rFonts w:ascii="宋体" w:hAnsi="宋体" w:hint="eastAsia"/>
                <w:color w:val="000000"/>
                <w:szCs w:val="21"/>
              </w:rPr>
              <w:t>业绩（</w:t>
            </w:r>
            <w:r w:rsidR="003954CC">
              <w:rPr>
                <w:rFonts w:ascii="宋体" w:hAnsi="宋体" w:hint="eastAsia"/>
                <w:color w:val="000000"/>
                <w:szCs w:val="21"/>
              </w:rPr>
              <w:t>10</w:t>
            </w:r>
            <w:r w:rsidRPr="00FA2552">
              <w:rPr>
                <w:rFonts w:ascii="宋体" w:hAnsi="宋体" w:hint="eastAsia"/>
                <w:color w:val="000000"/>
                <w:szCs w:val="21"/>
              </w:rPr>
              <w:t>）</w:t>
            </w:r>
          </w:p>
        </w:tc>
        <w:tc>
          <w:tcPr>
            <w:tcW w:w="6744" w:type="dxa"/>
            <w:tcBorders>
              <w:top w:val="single" w:sz="4" w:space="0" w:color="auto"/>
              <w:left w:val="single" w:sz="4" w:space="0" w:color="auto"/>
              <w:bottom w:val="single" w:sz="4" w:space="0" w:color="auto"/>
              <w:right w:val="single" w:sz="4" w:space="0" w:color="auto"/>
            </w:tcBorders>
          </w:tcPr>
          <w:p w:rsidR="003055C7" w:rsidRPr="00FA2552" w:rsidRDefault="003055C7" w:rsidP="003954CC">
            <w:pPr>
              <w:ind w:firstLineChars="200" w:firstLine="420"/>
              <w:rPr>
                <w:rFonts w:ascii="宋体" w:hAnsi="宋体"/>
                <w:color w:val="000000"/>
                <w:szCs w:val="21"/>
              </w:rPr>
            </w:pPr>
            <w:r w:rsidRPr="00FA2552">
              <w:rPr>
                <w:rFonts w:ascii="宋体" w:hAnsi="宋体" w:hint="eastAsia"/>
                <w:color w:val="000000"/>
                <w:szCs w:val="21"/>
              </w:rPr>
              <w:t>同类项目经验:依据2014年以来完成的同类项目合同及验收报告。</w:t>
            </w:r>
            <w:r w:rsidRPr="00FA2552">
              <w:rPr>
                <w:rFonts w:ascii="宋体" w:hAnsi="宋体" w:cs="宋体" w:hint="eastAsia"/>
                <w:color w:val="000000"/>
                <w:szCs w:val="21"/>
              </w:rPr>
              <w:t>每提供一个得2分，满分</w:t>
            </w:r>
            <w:r w:rsidR="003954CC">
              <w:rPr>
                <w:rFonts w:ascii="宋体" w:hAnsi="宋体" w:cs="宋体" w:hint="eastAsia"/>
                <w:color w:val="000000"/>
                <w:szCs w:val="21"/>
              </w:rPr>
              <w:t>10</w:t>
            </w:r>
            <w:r w:rsidRPr="00FA2552">
              <w:rPr>
                <w:rFonts w:ascii="宋体" w:hAnsi="宋体" w:cs="宋体" w:hint="eastAsia"/>
                <w:color w:val="000000"/>
                <w:szCs w:val="21"/>
              </w:rPr>
              <w:t>分（合同应能反映相关信息）。</w:t>
            </w:r>
          </w:p>
        </w:tc>
        <w:tc>
          <w:tcPr>
            <w:tcW w:w="878" w:type="dxa"/>
            <w:tcBorders>
              <w:top w:val="single" w:sz="4" w:space="0" w:color="auto"/>
              <w:left w:val="single" w:sz="4" w:space="0" w:color="auto"/>
              <w:right w:val="single" w:sz="4" w:space="0" w:color="auto"/>
            </w:tcBorders>
            <w:vAlign w:val="center"/>
          </w:tcPr>
          <w:p w:rsidR="003055C7" w:rsidRPr="00FA2552" w:rsidRDefault="003954CC" w:rsidP="00A2656D">
            <w:pPr>
              <w:jc w:val="center"/>
              <w:rPr>
                <w:rFonts w:ascii="宋体" w:hAnsi="宋体"/>
                <w:color w:val="000000"/>
                <w:szCs w:val="21"/>
              </w:rPr>
            </w:pPr>
            <w:r>
              <w:rPr>
                <w:rFonts w:ascii="宋体" w:hAnsi="宋体" w:hint="eastAsia"/>
                <w:color w:val="000000"/>
                <w:szCs w:val="21"/>
              </w:rPr>
              <w:t>10</w:t>
            </w:r>
          </w:p>
        </w:tc>
      </w:tr>
      <w:tr w:rsidR="003055C7" w:rsidRPr="00107C5C" w:rsidTr="005F54FB">
        <w:trPr>
          <w:trHeight w:val="535"/>
          <w:tblHeader/>
          <w:jc w:val="center"/>
        </w:trPr>
        <w:tc>
          <w:tcPr>
            <w:tcW w:w="662" w:type="dxa"/>
            <w:tcBorders>
              <w:top w:val="single" w:sz="4" w:space="0" w:color="auto"/>
              <w:left w:val="single" w:sz="4" w:space="0" w:color="auto"/>
              <w:right w:val="single" w:sz="4" w:space="0" w:color="auto"/>
            </w:tcBorders>
            <w:vAlign w:val="center"/>
          </w:tcPr>
          <w:p w:rsidR="003055C7" w:rsidRPr="00FA2552" w:rsidRDefault="003055C7" w:rsidP="00A2656D">
            <w:pPr>
              <w:jc w:val="center"/>
              <w:rPr>
                <w:rFonts w:ascii="宋体" w:hAnsi="宋体"/>
                <w:color w:val="000000"/>
                <w:szCs w:val="21"/>
              </w:rPr>
            </w:pPr>
            <w:r w:rsidRPr="00FA2552">
              <w:rPr>
                <w:rFonts w:ascii="宋体" w:hAnsi="宋体" w:hint="eastAsia"/>
                <w:color w:val="000000"/>
                <w:szCs w:val="21"/>
              </w:rPr>
              <w:t>5</w:t>
            </w:r>
          </w:p>
        </w:tc>
        <w:tc>
          <w:tcPr>
            <w:tcW w:w="1103" w:type="dxa"/>
            <w:tcBorders>
              <w:top w:val="single" w:sz="4" w:space="0" w:color="auto"/>
              <w:left w:val="single" w:sz="4" w:space="0" w:color="auto"/>
              <w:right w:val="single" w:sz="4" w:space="0" w:color="auto"/>
            </w:tcBorders>
            <w:vAlign w:val="center"/>
          </w:tcPr>
          <w:p w:rsidR="003055C7" w:rsidRPr="00FA2552" w:rsidRDefault="003055C7" w:rsidP="00A2656D">
            <w:pPr>
              <w:rPr>
                <w:rFonts w:ascii="宋体" w:hAnsi="宋体"/>
                <w:color w:val="000000"/>
                <w:szCs w:val="21"/>
              </w:rPr>
            </w:pPr>
            <w:r w:rsidRPr="00FA2552">
              <w:rPr>
                <w:rFonts w:ascii="宋体" w:hAnsi="宋体" w:hint="eastAsia"/>
                <w:color w:val="000000"/>
                <w:szCs w:val="21"/>
              </w:rPr>
              <w:t>财务状况（3）</w:t>
            </w:r>
          </w:p>
        </w:tc>
        <w:tc>
          <w:tcPr>
            <w:tcW w:w="6744" w:type="dxa"/>
            <w:tcBorders>
              <w:top w:val="single" w:sz="4" w:space="0" w:color="auto"/>
              <w:left w:val="single" w:sz="4" w:space="0" w:color="auto"/>
              <w:bottom w:val="single" w:sz="4" w:space="0" w:color="auto"/>
              <w:right w:val="single" w:sz="4" w:space="0" w:color="auto"/>
            </w:tcBorders>
            <w:vAlign w:val="center"/>
          </w:tcPr>
          <w:p w:rsidR="003055C7" w:rsidRPr="00FA2552" w:rsidRDefault="003055C7" w:rsidP="00A2656D">
            <w:pPr>
              <w:ind w:firstLineChars="200" w:firstLine="420"/>
              <w:rPr>
                <w:rFonts w:ascii="宋体" w:hAnsi="宋体"/>
                <w:color w:val="000000"/>
                <w:szCs w:val="21"/>
              </w:rPr>
            </w:pPr>
            <w:r w:rsidRPr="00FA2552">
              <w:rPr>
                <w:rFonts w:ascii="宋体" w:hAnsi="宋体" w:hint="eastAsia"/>
                <w:color w:val="000000"/>
                <w:szCs w:val="21"/>
              </w:rPr>
              <w:t>财务状况(依据经会计师事务所出具的2016年度财务报告)，</w:t>
            </w:r>
            <w:proofErr w:type="gramStart"/>
            <w:r w:rsidRPr="00FA2552">
              <w:rPr>
                <w:rFonts w:ascii="宋体" w:hAnsi="宋体" w:hint="eastAsia"/>
                <w:color w:val="000000"/>
                <w:szCs w:val="21"/>
              </w:rPr>
              <w:t>优得3分</w:t>
            </w:r>
            <w:proofErr w:type="gramEnd"/>
            <w:r w:rsidRPr="00FA2552">
              <w:rPr>
                <w:rFonts w:ascii="宋体" w:hAnsi="宋体" w:hint="eastAsia"/>
                <w:color w:val="000000"/>
                <w:szCs w:val="21"/>
              </w:rPr>
              <w:t>，</w:t>
            </w:r>
            <w:proofErr w:type="gramStart"/>
            <w:r w:rsidRPr="00FA2552">
              <w:rPr>
                <w:rFonts w:ascii="宋体" w:hAnsi="宋体" w:hint="eastAsia"/>
                <w:color w:val="000000"/>
                <w:szCs w:val="21"/>
              </w:rPr>
              <w:t>良得2分</w:t>
            </w:r>
            <w:proofErr w:type="gramEnd"/>
            <w:r w:rsidRPr="00FA2552">
              <w:rPr>
                <w:rFonts w:ascii="宋体" w:hAnsi="宋体" w:hint="eastAsia"/>
                <w:color w:val="000000"/>
                <w:szCs w:val="21"/>
              </w:rPr>
              <w:t>，一般得1分</w:t>
            </w:r>
            <w:r w:rsidRPr="00FA2552">
              <w:rPr>
                <w:rFonts w:ascii="宋体" w:hAnsi="宋体" w:cs="宋体" w:hint="eastAsia"/>
                <w:color w:val="000000"/>
                <w:szCs w:val="21"/>
              </w:rPr>
              <w:t>。</w:t>
            </w:r>
          </w:p>
        </w:tc>
        <w:tc>
          <w:tcPr>
            <w:tcW w:w="878" w:type="dxa"/>
            <w:tcBorders>
              <w:top w:val="single" w:sz="4" w:space="0" w:color="auto"/>
              <w:left w:val="single" w:sz="4" w:space="0" w:color="auto"/>
              <w:right w:val="single" w:sz="4" w:space="0" w:color="auto"/>
            </w:tcBorders>
            <w:vAlign w:val="center"/>
          </w:tcPr>
          <w:p w:rsidR="003055C7" w:rsidRPr="00FA2552" w:rsidRDefault="003055C7" w:rsidP="00A2656D">
            <w:pPr>
              <w:jc w:val="center"/>
              <w:rPr>
                <w:rFonts w:ascii="宋体" w:hAnsi="宋体"/>
                <w:color w:val="000000"/>
                <w:szCs w:val="21"/>
              </w:rPr>
            </w:pPr>
            <w:r w:rsidRPr="00FA2552">
              <w:rPr>
                <w:rFonts w:ascii="宋体" w:hAnsi="宋体" w:hint="eastAsia"/>
                <w:color w:val="000000"/>
                <w:szCs w:val="21"/>
              </w:rPr>
              <w:t>3</w:t>
            </w:r>
          </w:p>
        </w:tc>
      </w:tr>
      <w:tr w:rsidR="003055C7" w:rsidRPr="00107C5C" w:rsidTr="005F54FB">
        <w:trPr>
          <w:trHeight w:val="557"/>
          <w:tblHeader/>
          <w:jc w:val="center"/>
        </w:trPr>
        <w:tc>
          <w:tcPr>
            <w:tcW w:w="662" w:type="dxa"/>
            <w:tcBorders>
              <w:top w:val="single" w:sz="4" w:space="0" w:color="auto"/>
              <w:left w:val="single" w:sz="4" w:space="0" w:color="auto"/>
              <w:bottom w:val="single" w:sz="4" w:space="0" w:color="auto"/>
              <w:right w:val="single" w:sz="4" w:space="0" w:color="auto"/>
            </w:tcBorders>
            <w:vAlign w:val="center"/>
          </w:tcPr>
          <w:p w:rsidR="003055C7" w:rsidRPr="00FA2552" w:rsidRDefault="003055C7" w:rsidP="00A2656D">
            <w:pPr>
              <w:jc w:val="center"/>
              <w:rPr>
                <w:rFonts w:ascii="宋体" w:hAnsi="宋体"/>
                <w:color w:val="000000"/>
                <w:szCs w:val="21"/>
              </w:rPr>
            </w:pPr>
            <w:r w:rsidRPr="00FA2552">
              <w:rPr>
                <w:rFonts w:ascii="宋体" w:hAnsi="宋体" w:hint="eastAsia"/>
                <w:color w:val="000000"/>
                <w:szCs w:val="21"/>
              </w:rPr>
              <w:t>6</w:t>
            </w:r>
          </w:p>
        </w:tc>
        <w:tc>
          <w:tcPr>
            <w:tcW w:w="1103" w:type="dxa"/>
            <w:tcBorders>
              <w:top w:val="single" w:sz="4" w:space="0" w:color="auto"/>
              <w:left w:val="single" w:sz="4" w:space="0" w:color="auto"/>
              <w:right w:val="single" w:sz="4" w:space="0" w:color="auto"/>
            </w:tcBorders>
            <w:vAlign w:val="center"/>
          </w:tcPr>
          <w:p w:rsidR="003055C7" w:rsidRPr="00FA2552" w:rsidRDefault="003055C7" w:rsidP="00A2656D">
            <w:pPr>
              <w:rPr>
                <w:rFonts w:ascii="宋体" w:hAnsi="宋体"/>
                <w:color w:val="000000"/>
                <w:szCs w:val="21"/>
              </w:rPr>
            </w:pPr>
            <w:r w:rsidRPr="00FA2552">
              <w:rPr>
                <w:rFonts w:ascii="宋体" w:hAnsi="宋体" w:hint="eastAsia"/>
                <w:color w:val="000000"/>
                <w:szCs w:val="21"/>
              </w:rPr>
              <w:t>履约能力（3）</w:t>
            </w:r>
          </w:p>
        </w:tc>
        <w:tc>
          <w:tcPr>
            <w:tcW w:w="6744" w:type="dxa"/>
            <w:tcBorders>
              <w:top w:val="single" w:sz="4" w:space="0" w:color="auto"/>
              <w:left w:val="single" w:sz="4" w:space="0" w:color="auto"/>
              <w:bottom w:val="single" w:sz="4" w:space="0" w:color="auto"/>
              <w:right w:val="single" w:sz="4" w:space="0" w:color="auto"/>
            </w:tcBorders>
            <w:vAlign w:val="center"/>
          </w:tcPr>
          <w:p w:rsidR="003055C7" w:rsidRPr="00FA2552" w:rsidRDefault="003055C7" w:rsidP="00A2656D">
            <w:pPr>
              <w:ind w:firstLineChars="200" w:firstLine="420"/>
              <w:rPr>
                <w:rFonts w:ascii="宋体" w:hAnsi="宋体"/>
                <w:color w:val="000000"/>
                <w:szCs w:val="21"/>
              </w:rPr>
            </w:pPr>
            <w:r w:rsidRPr="00FA2552">
              <w:rPr>
                <w:rFonts w:ascii="宋体" w:hAnsi="宋体" w:hint="eastAsia"/>
                <w:color w:val="000000"/>
                <w:szCs w:val="21"/>
              </w:rPr>
              <w:t>投标产品生产厂家具有国家级工程技术研究中心的得3分，省级的得2分，市级的得1分；最高3分。</w:t>
            </w:r>
          </w:p>
        </w:tc>
        <w:tc>
          <w:tcPr>
            <w:tcW w:w="878" w:type="dxa"/>
            <w:tcBorders>
              <w:top w:val="single" w:sz="4" w:space="0" w:color="auto"/>
              <w:left w:val="single" w:sz="4" w:space="0" w:color="auto"/>
              <w:bottom w:val="single" w:sz="4" w:space="0" w:color="auto"/>
              <w:right w:val="single" w:sz="4" w:space="0" w:color="auto"/>
            </w:tcBorders>
            <w:vAlign w:val="center"/>
          </w:tcPr>
          <w:p w:rsidR="003055C7" w:rsidRPr="00FA2552" w:rsidRDefault="003055C7" w:rsidP="00A2656D">
            <w:pPr>
              <w:jc w:val="center"/>
              <w:rPr>
                <w:rFonts w:ascii="宋体" w:hAnsi="宋体"/>
                <w:color w:val="000000"/>
                <w:szCs w:val="21"/>
              </w:rPr>
            </w:pPr>
            <w:r w:rsidRPr="00FA2552">
              <w:rPr>
                <w:rFonts w:ascii="宋体" w:hAnsi="宋体" w:hint="eastAsia"/>
                <w:color w:val="000000"/>
                <w:szCs w:val="21"/>
              </w:rPr>
              <w:t>3</w:t>
            </w:r>
          </w:p>
        </w:tc>
      </w:tr>
    </w:tbl>
    <w:bookmarkEnd w:id="0"/>
    <w:p w:rsidR="00CB4B53" w:rsidRDefault="00CB4B53" w:rsidP="003954CC">
      <w:pPr>
        <w:widowControl/>
        <w:spacing w:beforeLines="50" w:afterLines="50" w:line="360" w:lineRule="auto"/>
        <w:jc w:val="left"/>
        <w:rPr>
          <w:rFonts w:asciiTheme="minorEastAsia" w:hAnsiTheme="minorEastAsia" w:cs="宋体"/>
          <w:b/>
          <w:kern w:val="0"/>
          <w:sz w:val="28"/>
          <w:szCs w:val="28"/>
        </w:rPr>
      </w:pPr>
      <w:r>
        <w:rPr>
          <w:rFonts w:asciiTheme="minorEastAsia" w:hAnsiTheme="minorEastAsia" w:cs="宋体" w:hint="eastAsia"/>
          <w:b/>
          <w:kern w:val="0"/>
          <w:sz w:val="28"/>
          <w:szCs w:val="28"/>
        </w:rPr>
        <w:t>包二  场发射扫描式电子显微镜探头（允许进口，1套）</w:t>
      </w:r>
    </w:p>
    <w:p w:rsidR="003055C7" w:rsidRPr="009616B7" w:rsidRDefault="003055C7" w:rsidP="003055C7">
      <w:pPr>
        <w:widowControl/>
        <w:spacing w:line="360" w:lineRule="auto"/>
        <w:jc w:val="left"/>
        <w:rPr>
          <w:rFonts w:ascii="宋体" w:eastAsia="宋体" w:hAnsi="宋体" w:cs="宋体"/>
          <w:kern w:val="0"/>
          <w:szCs w:val="21"/>
        </w:rPr>
      </w:pPr>
      <w:r w:rsidRPr="009616B7">
        <w:rPr>
          <w:rFonts w:ascii="宋体" w:eastAsia="宋体" w:hAnsi="宋体" w:cs="宋体" w:hint="eastAsia"/>
          <w:b/>
          <w:kern w:val="0"/>
          <w:szCs w:val="21"/>
        </w:rPr>
        <w:t>一、功能要求：</w:t>
      </w:r>
      <w:r w:rsidRPr="009616B7">
        <w:rPr>
          <w:rFonts w:ascii="宋体" w:eastAsia="宋体" w:hAnsi="宋体" w:cs="宋体" w:hint="eastAsia"/>
          <w:kern w:val="0"/>
          <w:szCs w:val="21"/>
        </w:rPr>
        <w:t xml:space="preserve"> </w:t>
      </w:r>
    </w:p>
    <w:p w:rsidR="003055C7" w:rsidRPr="009616B7" w:rsidRDefault="003055C7" w:rsidP="003055C7">
      <w:pPr>
        <w:widowControl/>
        <w:spacing w:line="360" w:lineRule="auto"/>
        <w:ind w:firstLineChars="200" w:firstLine="420"/>
        <w:jc w:val="left"/>
        <w:rPr>
          <w:rFonts w:ascii="宋体" w:eastAsia="宋体" w:hAnsi="宋体" w:cs="宋体"/>
          <w:kern w:val="0"/>
          <w:szCs w:val="21"/>
        </w:rPr>
      </w:pPr>
      <w:r w:rsidRPr="0058085D">
        <w:rPr>
          <w:rFonts w:ascii="宋体" w:eastAsia="宋体" w:hAnsi="宋体" w:cs="宋体" w:hint="eastAsia"/>
          <w:kern w:val="0"/>
          <w:szCs w:val="21"/>
        </w:rPr>
        <w:t>适用于</w:t>
      </w:r>
      <w:proofErr w:type="spellStart"/>
      <w:r>
        <w:rPr>
          <w:rFonts w:ascii="宋体" w:eastAsia="宋体" w:hAnsi="宋体" w:cs="宋体" w:hint="eastAsia"/>
          <w:kern w:val="0"/>
          <w:szCs w:val="21"/>
        </w:rPr>
        <w:t>Thermofisher</w:t>
      </w:r>
      <w:proofErr w:type="spellEnd"/>
      <w:r>
        <w:rPr>
          <w:rFonts w:ascii="宋体" w:eastAsia="宋体" w:hAnsi="宋体" w:cs="宋体" w:hint="eastAsia"/>
          <w:kern w:val="0"/>
          <w:szCs w:val="21"/>
        </w:rPr>
        <w:t xml:space="preserve"> Scientific Quanta250FEG场发射扫描式电子显微镜</w:t>
      </w:r>
      <w:r w:rsidRPr="0058085D">
        <w:rPr>
          <w:rFonts w:ascii="宋体" w:eastAsia="宋体" w:hAnsi="宋体" w:cs="宋体" w:hint="eastAsia"/>
          <w:kern w:val="0"/>
          <w:szCs w:val="21"/>
        </w:rPr>
        <w:t>，兼容性良好</w:t>
      </w:r>
      <w:r>
        <w:rPr>
          <w:rFonts w:ascii="宋体" w:eastAsia="宋体" w:hAnsi="宋体" w:cs="宋体" w:hint="eastAsia"/>
          <w:kern w:val="0"/>
          <w:szCs w:val="21"/>
        </w:rPr>
        <w:t>。</w:t>
      </w:r>
    </w:p>
    <w:p w:rsidR="003055C7" w:rsidRPr="009616B7" w:rsidRDefault="003055C7" w:rsidP="003055C7">
      <w:pPr>
        <w:widowControl/>
        <w:spacing w:line="360" w:lineRule="auto"/>
        <w:jc w:val="left"/>
        <w:rPr>
          <w:rFonts w:ascii="宋体" w:eastAsia="宋体" w:hAnsi="宋体" w:cs="宋体"/>
          <w:kern w:val="0"/>
          <w:szCs w:val="21"/>
        </w:rPr>
      </w:pPr>
      <w:r w:rsidRPr="009616B7">
        <w:rPr>
          <w:rFonts w:ascii="宋体" w:eastAsia="宋体" w:hAnsi="宋体" w:cs="宋体" w:hint="eastAsia"/>
          <w:b/>
          <w:kern w:val="0"/>
          <w:szCs w:val="21"/>
        </w:rPr>
        <w:lastRenderedPageBreak/>
        <w:t>二、技术指标要求：</w:t>
      </w:r>
      <w:r w:rsidRPr="009616B7">
        <w:rPr>
          <w:rFonts w:ascii="宋体" w:eastAsia="宋体" w:hAnsi="宋体" w:cs="宋体" w:hint="eastAsia"/>
          <w:kern w:val="0"/>
          <w:szCs w:val="21"/>
        </w:rPr>
        <w:t xml:space="preserve"> </w:t>
      </w:r>
    </w:p>
    <w:p w:rsidR="003055C7" w:rsidRDefault="003055C7" w:rsidP="003055C7">
      <w:pPr>
        <w:widowControl/>
        <w:spacing w:line="360" w:lineRule="auto"/>
        <w:ind w:firstLineChars="200" w:firstLine="420"/>
        <w:jc w:val="left"/>
        <w:rPr>
          <w:rFonts w:ascii="宋体" w:eastAsia="宋体" w:hAnsi="宋体" w:cs="宋体"/>
          <w:kern w:val="0"/>
          <w:szCs w:val="21"/>
        </w:rPr>
      </w:pPr>
      <w:r w:rsidRPr="0058085D">
        <w:rPr>
          <w:rFonts w:ascii="宋体" w:eastAsia="宋体" w:hAnsi="宋体" w:cs="宋体" w:hint="eastAsia"/>
          <w:kern w:val="0"/>
          <w:szCs w:val="21"/>
        </w:rPr>
        <w:t>★</w:t>
      </w:r>
      <w:r>
        <w:rPr>
          <w:rFonts w:ascii="宋体" w:eastAsia="宋体" w:hAnsi="宋体" w:cs="宋体" w:hint="eastAsia"/>
          <w:kern w:val="0"/>
          <w:szCs w:val="21"/>
        </w:rPr>
        <w:t>1、</w:t>
      </w:r>
      <w:r w:rsidRPr="0058085D">
        <w:rPr>
          <w:rFonts w:ascii="宋体" w:eastAsia="宋体" w:hAnsi="宋体" w:cs="宋体" w:hint="eastAsia"/>
          <w:kern w:val="0"/>
          <w:szCs w:val="21"/>
        </w:rPr>
        <w:t>STEM分辨率: ≤0.8 nm@30kV</w:t>
      </w:r>
      <w:r>
        <w:rPr>
          <w:rFonts w:ascii="宋体" w:eastAsia="宋体" w:hAnsi="宋体" w:cs="宋体" w:hint="eastAsia"/>
          <w:kern w:val="0"/>
          <w:szCs w:val="21"/>
        </w:rPr>
        <w:t>。</w:t>
      </w:r>
    </w:p>
    <w:p w:rsidR="003055C7" w:rsidRDefault="003055C7" w:rsidP="003055C7">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w:t>
      </w:r>
      <w:r w:rsidRPr="0058085D">
        <w:rPr>
          <w:rFonts w:ascii="宋体" w:eastAsia="宋体" w:hAnsi="宋体" w:cs="宋体" w:hint="eastAsia"/>
          <w:kern w:val="0"/>
          <w:szCs w:val="21"/>
        </w:rPr>
        <w:t>信号：具有明场，暗场，高角环形暗场像</w:t>
      </w:r>
      <w:r>
        <w:rPr>
          <w:rFonts w:ascii="宋体" w:eastAsia="宋体" w:hAnsi="宋体" w:cs="宋体" w:hint="eastAsia"/>
          <w:kern w:val="0"/>
          <w:szCs w:val="21"/>
        </w:rPr>
        <w:t>。</w:t>
      </w:r>
    </w:p>
    <w:p w:rsidR="003055C7" w:rsidRDefault="003055C7" w:rsidP="003055C7">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w:t>
      </w:r>
      <w:r w:rsidRPr="0058085D">
        <w:rPr>
          <w:rFonts w:ascii="宋体" w:eastAsia="宋体" w:hAnsi="宋体" w:cs="宋体" w:hint="eastAsia"/>
          <w:kern w:val="0"/>
          <w:szCs w:val="21"/>
        </w:rPr>
        <w:t>信号混合：可以同时采集明场、暗场图像信号或者以上两种信号的混合。</w:t>
      </w:r>
    </w:p>
    <w:p w:rsidR="003055C7" w:rsidRDefault="003055C7" w:rsidP="003055C7">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4、</w:t>
      </w:r>
      <w:r w:rsidRPr="0058085D">
        <w:rPr>
          <w:rFonts w:ascii="宋体" w:eastAsia="宋体" w:hAnsi="宋体" w:cs="宋体" w:hint="eastAsia"/>
          <w:kern w:val="0"/>
          <w:szCs w:val="21"/>
        </w:rPr>
        <w:t>小规格适配器设计，可快速、便捷的安装或卸载。</w:t>
      </w:r>
    </w:p>
    <w:p w:rsidR="003055C7" w:rsidRDefault="003055C7" w:rsidP="003055C7">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5、</w:t>
      </w:r>
      <w:r w:rsidRPr="0058085D">
        <w:rPr>
          <w:rFonts w:ascii="宋体" w:eastAsia="宋体" w:hAnsi="宋体" w:cs="宋体" w:hint="eastAsia"/>
          <w:kern w:val="0"/>
          <w:szCs w:val="21"/>
        </w:rPr>
        <w:t>对于样品制备无特殊要求，可接受标准TEM Grid。</w:t>
      </w:r>
    </w:p>
    <w:p w:rsidR="003055C7" w:rsidRDefault="003055C7" w:rsidP="003055C7">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6、</w:t>
      </w:r>
      <w:r w:rsidRPr="0058085D">
        <w:rPr>
          <w:rFonts w:ascii="宋体" w:eastAsia="宋体" w:hAnsi="宋体" w:cs="宋体" w:hint="eastAsia"/>
          <w:kern w:val="0"/>
          <w:szCs w:val="21"/>
        </w:rPr>
        <w:t>软件：与电镜操作软件兼容，最好可直接整合于电镜操作软件，与电镜的其他功能无缝衔接。</w:t>
      </w:r>
    </w:p>
    <w:p w:rsidR="003055C7" w:rsidRPr="009616B7" w:rsidRDefault="003055C7" w:rsidP="003055C7">
      <w:pPr>
        <w:widowControl/>
        <w:spacing w:line="360" w:lineRule="auto"/>
        <w:jc w:val="left"/>
        <w:rPr>
          <w:rFonts w:ascii="宋体" w:eastAsia="宋体" w:hAnsi="宋体" w:cs="宋体"/>
          <w:b/>
          <w:kern w:val="0"/>
          <w:szCs w:val="21"/>
        </w:rPr>
      </w:pPr>
      <w:r w:rsidRPr="009616B7">
        <w:rPr>
          <w:rFonts w:ascii="宋体" w:eastAsia="宋体" w:hAnsi="宋体" w:cs="宋体" w:hint="eastAsia"/>
          <w:b/>
          <w:kern w:val="0"/>
          <w:szCs w:val="21"/>
        </w:rPr>
        <w:t>三、基本配置要求：</w:t>
      </w:r>
    </w:p>
    <w:p w:rsidR="003055C7" w:rsidRPr="009616B7" w:rsidRDefault="003055C7" w:rsidP="003055C7">
      <w:pPr>
        <w:widowControl/>
        <w:spacing w:line="360" w:lineRule="auto"/>
        <w:ind w:firstLineChars="200" w:firstLine="420"/>
        <w:jc w:val="left"/>
        <w:rPr>
          <w:rFonts w:ascii="宋体" w:eastAsia="宋体" w:hAnsi="宋体" w:cs="宋体"/>
          <w:kern w:val="0"/>
          <w:szCs w:val="21"/>
        </w:rPr>
      </w:pPr>
      <w:r w:rsidRPr="009616B7">
        <w:rPr>
          <w:rFonts w:ascii="宋体" w:eastAsia="宋体" w:hAnsi="宋体" w:cs="宋体" w:hint="eastAsia"/>
          <w:kern w:val="0"/>
          <w:szCs w:val="21"/>
        </w:rPr>
        <w:t>配有多样品（6样品以上）固定架。</w:t>
      </w:r>
    </w:p>
    <w:p w:rsidR="003055C7" w:rsidRPr="009616B7" w:rsidRDefault="003055C7" w:rsidP="003055C7">
      <w:pPr>
        <w:widowControl/>
        <w:spacing w:line="360" w:lineRule="auto"/>
        <w:jc w:val="left"/>
        <w:rPr>
          <w:rFonts w:ascii="宋体" w:eastAsia="宋体" w:hAnsi="宋体" w:cs="宋体"/>
          <w:kern w:val="0"/>
          <w:szCs w:val="21"/>
        </w:rPr>
      </w:pPr>
      <w:r w:rsidRPr="009616B7">
        <w:rPr>
          <w:rFonts w:ascii="宋体" w:eastAsia="宋体" w:hAnsi="宋体" w:cs="宋体" w:hint="eastAsia"/>
          <w:b/>
          <w:kern w:val="0"/>
          <w:szCs w:val="21"/>
        </w:rPr>
        <w:t>四、其他要求：</w:t>
      </w:r>
      <w:r w:rsidRPr="009616B7">
        <w:rPr>
          <w:rFonts w:ascii="宋体" w:eastAsia="宋体" w:hAnsi="宋体" w:cs="宋体" w:hint="eastAsia"/>
          <w:kern w:val="0"/>
          <w:szCs w:val="21"/>
        </w:rPr>
        <w:t xml:space="preserve"> </w:t>
      </w:r>
    </w:p>
    <w:p w:rsidR="003055C7" w:rsidRDefault="003055C7" w:rsidP="003055C7">
      <w:pPr>
        <w:widowControl/>
        <w:spacing w:line="360" w:lineRule="auto"/>
        <w:ind w:firstLineChars="200" w:firstLine="420"/>
        <w:jc w:val="left"/>
        <w:rPr>
          <w:rFonts w:ascii="宋体" w:eastAsia="宋体" w:hAnsi="宋体" w:cs="宋体"/>
          <w:kern w:val="0"/>
          <w:szCs w:val="21"/>
        </w:rPr>
      </w:pPr>
      <w:r w:rsidRPr="009616B7">
        <w:rPr>
          <w:rFonts w:ascii="宋体" w:eastAsia="宋体" w:hAnsi="宋体" w:cs="宋体" w:hint="eastAsia"/>
          <w:kern w:val="0"/>
          <w:szCs w:val="21"/>
        </w:rPr>
        <w:t>1</w:t>
      </w:r>
      <w:r>
        <w:rPr>
          <w:rFonts w:ascii="宋体" w:eastAsia="宋体" w:hAnsi="宋体" w:cs="宋体" w:hint="eastAsia"/>
          <w:kern w:val="0"/>
          <w:szCs w:val="21"/>
        </w:rPr>
        <w:t>、</w:t>
      </w:r>
      <w:r w:rsidRPr="009616B7">
        <w:rPr>
          <w:rFonts w:ascii="宋体" w:eastAsia="宋体" w:hAnsi="宋体" w:cs="宋体" w:hint="eastAsia"/>
          <w:kern w:val="0"/>
          <w:szCs w:val="21"/>
        </w:rPr>
        <w:t>质保期：1年。</w:t>
      </w:r>
    </w:p>
    <w:p w:rsidR="00CB4B53" w:rsidRDefault="003055C7" w:rsidP="003954CC">
      <w:pPr>
        <w:widowControl/>
        <w:spacing w:beforeLines="50" w:afterLines="50" w:line="360" w:lineRule="auto"/>
        <w:ind w:firstLineChars="200" w:firstLine="420"/>
        <w:jc w:val="left"/>
        <w:rPr>
          <w:rFonts w:asciiTheme="minorEastAsia" w:hAnsiTheme="minorEastAsia" w:cs="宋体"/>
          <w:b/>
          <w:kern w:val="0"/>
          <w:sz w:val="28"/>
          <w:szCs w:val="28"/>
        </w:rPr>
      </w:pPr>
      <w:r w:rsidRPr="009616B7">
        <w:rPr>
          <w:rFonts w:ascii="宋体" w:eastAsia="宋体" w:hAnsi="宋体" w:cs="宋体" w:hint="eastAsia"/>
          <w:kern w:val="0"/>
          <w:szCs w:val="21"/>
        </w:rPr>
        <w:t>2、供货期：合同签订</w:t>
      </w:r>
      <w:r>
        <w:rPr>
          <w:rFonts w:ascii="宋体" w:eastAsia="宋体" w:hAnsi="宋体" w:cs="宋体" w:hint="eastAsia"/>
          <w:kern w:val="0"/>
          <w:szCs w:val="21"/>
        </w:rPr>
        <w:t>后60</w:t>
      </w:r>
      <w:r w:rsidRPr="009616B7">
        <w:rPr>
          <w:rFonts w:ascii="宋体" w:eastAsia="宋体" w:hAnsi="宋体" w:cs="宋体" w:hint="eastAsia"/>
          <w:kern w:val="0"/>
          <w:szCs w:val="21"/>
        </w:rPr>
        <w:t>天内。</w:t>
      </w:r>
    </w:p>
    <w:p w:rsidR="00C376F0" w:rsidRDefault="00CB4B53" w:rsidP="003954CC">
      <w:pPr>
        <w:widowControl/>
        <w:spacing w:beforeLines="50" w:afterLines="50" w:line="360" w:lineRule="auto"/>
        <w:jc w:val="left"/>
        <w:rPr>
          <w:rFonts w:asciiTheme="minorEastAsia" w:hAnsiTheme="minorEastAsia" w:cs="宋体"/>
          <w:b/>
          <w:kern w:val="0"/>
          <w:sz w:val="28"/>
          <w:szCs w:val="28"/>
        </w:rPr>
      </w:pPr>
      <w:r>
        <w:rPr>
          <w:rFonts w:asciiTheme="minorEastAsia" w:hAnsiTheme="minorEastAsia" w:cs="宋体" w:hint="eastAsia"/>
          <w:b/>
          <w:kern w:val="0"/>
          <w:sz w:val="28"/>
          <w:szCs w:val="28"/>
        </w:rPr>
        <w:t>包三  时间相关单光子计数器（允许进口，1套）</w:t>
      </w:r>
    </w:p>
    <w:p w:rsidR="00C376F0" w:rsidRPr="00943299" w:rsidRDefault="00C376F0" w:rsidP="00C376F0">
      <w:pPr>
        <w:widowControl/>
        <w:spacing w:line="360" w:lineRule="auto"/>
        <w:jc w:val="left"/>
        <w:rPr>
          <w:rFonts w:asciiTheme="minorEastAsia" w:hAnsiTheme="minorEastAsia"/>
          <w:b/>
          <w:kern w:val="0"/>
          <w:szCs w:val="21"/>
        </w:rPr>
      </w:pPr>
      <w:r>
        <w:rPr>
          <w:rFonts w:asciiTheme="minorEastAsia" w:hAnsiTheme="minorEastAsia" w:hint="eastAsia"/>
          <w:b/>
          <w:kern w:val="0"/>
          <w:szCs w:val="21"/>
        </w:rPr>
        <w:t>一、</w:t>
      </w:r>
      <w:r w:rsidRPr="00943299">
        <w:rPr>
          <w:rFonts w:asciiTheme="minorEastAsia" w:hAnsiTheme="minorEastAsia"/>
          <w:b/>
          <w:kern w:val="0"/>
          <w:szCs w:val="21"/>
        </w:rPr>
        <w:t xml:space="preserve">功能要求： </w:t>
      </w:r>
    </w:p>
    <w:p w:rsidR="00C376F0" w:rsidRDefault="00C376F0" w:rsidP="00C376F0">
      <w:pPr>
        <w:spacing w:line="360" w:lineRule="auto"/>
        <w:ind w:firstLineChars="200" w:firstLine="420"/>
        <w:rPr>
          <w:rFonts w:asciiTheme="minorEastAsia" w:hAnsiTheme="minorEastAsia"/>
          <w:bCs/>
          <w:szCs w:val="21"/>
        </w:rPr>
      </w:pPr>
      <w:r>
        <w:rPr>
          <w:rFonts w:asciiTheme="minorEastAsia" w:hAnsiTheme="minorEastAsia" w:hint="eastAsia"/>
          <w:bCs/>
          <w:szCs w:val="21"/>
        </w:rPr>
        <w:t>1.</w:t>
      </w:r>
      <w:r w:rsidRPr="00943299">
        <w:rPr>
          <w:rFonts w:asciiTheme="minorEastAsia" w:hAnsiTheme="minorEastAsia"/>
          <w:bCs/>
          <w:szCs w:val="21"/>
        </w:rPr>
        <w:t>输入和同步通道类型为CFD模式。</w:t>
      </w:r>
    </w:p>
    <w:p w:rsidR="00C376F0" w:rsidRDefault="00C376F0" w:rsidP="00C376F0">
      <w:pPr>
        <w:spacing w:line="360" w:lineRule="auto"/>
        <w:ind w:firstLineChars="200" w:firstLine="420"/>
        <w:rPr>
          <w:rFonts w:asciiTheme="minorEastAsia" w:hAnsiTheme="minorEastAsia"/>
          <w:bCs/>
          <w:szCs w:val="21"/>
        </w:rPr>
      </w:pPr>
      <w:r>
        <w:rPr>
          <w:rFonts w:asciiTheme="minorEastAsia" w:hAnsiTheme="minorEastAsia" w:hint="eastAsia"/>
          <w:bCs/>
          <w:szCs w:val="21"/>
        </w:rPr>
        <w:t>2.</w:t>
      </w:r>
      <w:r w:rsidRPr="00943299">
        <w:rPr>
          <w:rFonts w:asciiTheme="minorEastAsia" w:hAnsiTheme="minorEastAsia"/>
          <w:bCs/>
          <w:szCs w:val="21"/>
        </w:rPr>
        <w:t>设备通道数为一个同步和两个探测通道或者三个探测通道。</w:t>
      </w:r>
    </w:p>
    <w:p w:rsidR="00C376F0" w:rsidRDefault="00C376F0" w:rsidP="00C376F0">
      <w:pPr>
        <w:spacing w:line="360" w:lineRule="auto"/>
        <w:ind w:firstLineChars="200" w:firstLine="420"/>
        <w:rPr>
          <w:rFonts w:asciiTheme="minorEastAsia" w:hAnsiTheme="minorEastAsia"/>
          <w:szCs w:val="21"/>
        </w:rPr>
      </w:pPr>
      <w:r>
        <w:rPr>
          <w:rFonts w:asciiTheme="minorEastAsia" w:hAnsiTheme="minorEastAsia" w:hint="eastAsia"/>
          <w:bCs/>
          <w:szCs w:val="21"/>
        </w:rPr>
        <w:t>3.</w:t>
      </w:r>
      <w:r w:rsidRPr="00943299">
        <w:rPr>
          <w:rFonts w:asciiTheme="minorEastAsia" w:hAnsiTheme="minorEastAsia"/>
          <w:szCs w:val="21"/>
        </w:rPr>
        <w:t>计时分辨率与长寿命模式计时分辨率分别为25ps和2.5ns。</w:t>
      </w:r>
    </w:p>
    <w:p w:rsidR="00C376F0" w:rsidRDefault="00C376F0" w:rsidP="00C376F0">
      <w:pPr>
        <w:spacing w:line="360" w:lineRule="auto"/>
        <w:ind w:firstLineChars="200" w:firstLine="420"/>
        <w:rPr>
          <w:rFonts w:asciiTheme="minorEastAsia" w:hAnsiTheme="minorEastAsia"/>
          <w:bCs/>
          <w:szCs w:val="21"/>
        </w:rPr>
      </w:pPr>
      <w:r>
        <w:rPr>
          <w:rFonts w:asciiTheme="minorEastAsia" w:hAnsiTheme="minorEastAsia" w:hint="eastAsia"/>
          <w:szCs w:val="21"/>
        </w:rPr>
        <w:t>4.</w:t>
      </w:r>
      <w:r w:rsidRPr="00943299">
        <w:rPr>
          <w:rFonts w:asciiTheme="minorEastAsia" w:hAnsiTheme="minorEastAsia"/>
          <w:bCs/>
          <w:szCs w:val="21"/>
        </w:rPr>
        <w:t xml:space="preserve">电时间分辨率以20ps </w:t>
      </w:r>
      <w:proofErr w:type="spellStart"/>
      <w:r w:rsidRPr="00943299">
        <w:rPr>
          <w:rFonts w:asciiTheme="minorEastAsia" w:hAnsiTheme="minorEastAsia"/>
          <w:bCs/>
          <w:szCs w:val="21"/>
        </w:rPr>
        <w:t>rms</w:t>
      </w:r>
      <w:proofErr w:type="spellEnd"/>
      <w:r w:rsidRPr="00943299">
        <w:rPr>
          <w:rFonts w:asciiTheme="minorEastAsia" w:hAnsiTheme="minorEastAsia"/>
          <w:bCs/>
          <w:szCs w:val="21"/>
        </w:rPr>
        <w:t>为标准</w:t>
      </w:r>
      <w:r>
        <w:rPr>
          <w:rFonts w:asciiTheme="minorEastAsia" w:hAnsiTheme="minorEastAsia" w:hint="eastAsia"/>
          <w:bCs/>
          <w:szCs w:val="21"/>
        </w:rPr>
        <w:t>。</w:t>
      </w:r>
    </w:p>
    <w:p w:rsidR="00C376F0" w:rsidRDefault="00C376F0" w:rsidP="00C376F0">
      <w:pPr>
        <w:spacing w:line="360" w:lineRule="auto"/>
        <w:ind w:firstLineChars="200" w:firstLine="420"/>
        <w:rPr>
          <w:rFonts w:asciiTheme="minorEastAsia" w:hAnsiTheme="minorEastAsia"/>
          <w:bCs/>
          <w:szCs w:val="21"/>
        </w:rPr>
      </w:pPr>
      <w:r>
        <w:rPr>
          <w:rFonts w:asciiTheme="minorEastAsia" w:hAnsiTheme="minorEastAsia" w:hint="eastAsia"/>
          <w:bCs/>
          <w:szCs w:val="21"/>
        </w:rPr>
        <w:t>5.</w:t>
      </w:r>
      <w:r w:rsidRPr="00943299">
        <w:rPr>
          <w:rFonts w:asciiTheme="minorEastAsia" w:hAnsiTheme="minorEastAsia"/>
          <w:szCs w:val="21"/>
        </w:rPr>
        <w:t>需要长寿命</w:t>
      </w:r>
      <w:proofErr w:type="gramStart"/>
      <w:r w:rsidRPr="00943299">
        <w:rPr>
          <w:rFonts w:asciiTheme="minorEastAsia" w:hAnsiTheme="minorEastAsia"/>
          <w:szCs w:val="21"/>
        </w:rPr>
        <w:t>模式</w:t>
      </w:r>
      <w:r w:rsidRPr="00943299">
        <w:rPr>
          <w:rFonts w:asciiTheme="minorEastAsia" w:hAnsiTheme="minorEastAsia"/>
          <w:bCs/>
          <w:szCs w:val="21"/>
        </w:rPr>
        <w:t>电</w:t>
      </w:r>
      <w:proofErr w:type="gramEnd"/>
      <w:r w:rsidRPr="00943299">
        <w:rPr>
          <w:rFonts w:asciiTheme="minorEastAsia" w:hAnsiTheme="minorEastAsia"/>
          <w:bCs/>
          <w:szCs w:val="21"/>
        </w:rPr>
        <w:t xml:space="preserve">时间分辨率为1ns </w:t>
      </w:r>
      <w:proofErr w:type="spellStart"/>
      <w:r w:rsidRPr="00943299">
        <w:rPr>
          <w:rFonts w:asciiTheme="minorEastAsia" w:hAnsiTheme="minorEastAsia"/>
          <w:bCs/>
          <w:szCs w:val="21"/>
        </w:rPr>
        <w:t>rms</w:t>
      </w:r>
      <w:proofErr w:type="spellEnd"/>
      <w:r w:rsidRPr="00943299">
        <w:rPr>
          <w:rFonts w:asciiTheme="minorEastAsia" w:hAnsiTheme="minorEastAsia"/>
          <w:bCs/>
          <w:szCs w:val="21"/>
        </w:rPr>
        <w:t>。</w:t>
      </w:r>
    </w:p>
    <w:p w:rsidR="00C376F0" w:rsidRPr="00943299" w:rsidRDefault="00C376F0" w:rsidP="00C376F0">
      <w:pPr>
        <w:spacing w:line="360" w:lineRule="auto"/>
        <w:ind w:firstLineChars="200" w:firstLine="420"/>
        <w:rPr>
          <w:rFonts w:asciiTheme="minorEastAsia" w:hAnsiTheme="minorEastAsia"/>
          <w:bCs/>
          <w:szCs w:val="21"/>
        </w:rPr>
      </w:pPr>
      <w:r>
        <w:rPr>
          <w:rFonts w:asciiTheme="minorEastAsia" w:hAnsiTheme="minorEastAsia" w:hint="eastAsia"/>
          <w:bCs/>
          <w:szCs w:val="21"/>
        </w:rPr>
        <w:t>6.</w:t>
      </w:r>
      <w:r w:rsidRPr="00943299">
        <w:rPr>
          <w:rFonts w:asciiTheme="minorEastAsia" w:hAnsiTheme="minorEastAsia"/>
          <w:szCs w:val="21"/>
        </w:rPr>
        <w:t>设备需包含动态数据库。</w:t>
      </w:r>
    </w:p>
    <w:p w:rsidR="00C376F0" w:rsidRPr="00943299" w:rsidRDefault="00C376F0" w:rsidP="00C376F0">
      <w:pPr>
        <w:widowControl/>
        <w:spacing w:line="360" w:lineRule="auto"/>
        <w:jc w:val="left"/>
        <w:rPr>
          <w:rFonts w:asciiTheme="minorEastAsia" w:hAnsiTheme="minorEastAsia"/>
          <w:b/>
          <w:kern w:val="0"/>
          <w:szCs w:val="21"/>
        </w:rPr>
      </w:pPr>
      <w:r w:rsidRPr="00943299">
        <w:rPr>
          <w:rFonts w:asciiTheme="minorEastAsia" w:hAnsiTheme="minorEastAsia" w:hint="eastAsia"/>
          <w:b/>
          <w:kern w:val="0"/>
          <w:szCs w:val="21"/>
        </w:rPr>
        <w:t>二、</w:t>
      </w:r>
      <w:r w:rsidRPr="00943299">
        <w:rPr>
          <w:rFonts w:asciiTheme="minorEastAsia" w:hAnsiTheme="minorEastAsia"/>
          <w:b/>
          <w:kern w:val="0"/>
          <w:szCs w:val="21"/>
        </w:rPr>
        <w:t>技术指标要求：</w:t>
      </w:r>
    </w:p>
    <w:p w:rsidR="00C376F0" w:rsidRDefault="00C376F0" w:rsidP="00C376F0">
      <w:pPr>
        <w:spacing w:line="360" w:lineRule="auto"/>
        <w:ind w:firstLineChars="200" w:firstLine="420"/>
        <w:rPr>
          <w:rFonts w:asciiTheme="minorEastAsia" w:hAnsiTheme="minorEastAsia"/>
          <w:bCs/>
          <w:szCs w:val="21"/>
        </w:rPr>
      </w:pPr>
      <w:r w:rsidRPr="00943299">
        <w:rPr>
          <w:rFonts w:asciiTheme="minorEastAsia" w:hAnsiTheme="minorEastAsia"/>
          <w:bCs/>
          <w:szCs w:val="21"/>
        </w:rPr>
        <w:t>★</w:t>
      </w:r>
      <w:r>
        <w:rPr>
          <w:rFonts w:asciiTheme="minorEastAsia" w:hAnsiTheme="minorEastAsia" w:hint="eastAsia"/>
          <w:bCs/>
          <w:szCs w:val="21"/>
        </w:rPr>
        <w:t>1.</w:t>
      </w:r>
      <w:r w:rsidRPr="00943299">
        <w:rPr>
          <w:rFonts w:asciiTheme="minorEastAsia" w:hAnsiTheme="minorEastAsia"/>
          <w:bCs/>
          <w:szCs w:val="21"/>
        </w:rPr>
        <w:t>死时间：25ns</w:t>
      </w:r>
      <w:r>
        <w:rPr>
          <w:rFonts w:asciiTheme="minorEastAsia" w:hAnsiTheme="minorEastAsia" w:hint="eastAsia"/>
          <w:bCs/>
          <w:szCs w:val="21"/>
        </w:rPr>
        <w:t>。</w:t>
      </w:r>
    </w:p>
    <w:p w:rsidR="00C376F0" w:rsidRDefault="00C376F0" w:rsidP="00C376F0">
      <w:pPr>
        <w:spacing w:line="360" w:lineRule="auto"/>
        <w:ind w:firstLineChars="200" w:firstLine="420"/>
        <w:rPr>
          <w:rFonts w:asciiTheme="minorEastAsia" w:hAnsiTheme="minorEastAsia"/>
          <w:bCs/>
          <w:szCs w:val="21"/>
        </w:rPr>
      </w:pPr>
      <w:r w:rsidRPr="00943299">
        <w:rPr>
          <w:rFonts w:asciiTheme="minorEastAsia" w:hAnsiTheme="minorEastAsia"/>
          <w:bCs/>
          <w:szCs w:val="21"/>
        </w:rPr>
        <w:t>★</w:t>
      </w:r>
      <w:r>
        <w:rPr>
          <w:rFonts w:asciiTheme="minorEastAsia" w:hAnsiTheme="minorEastAsia" w:hint="eastAsia"/>
          <w:bCs/>
          <w:szCs w:val="21"/>
        </w:rPr>
        <w:t>2.</w:t>
      </w:r>
      <w:r w:rsidRPr="00943299">
        <w:rPr>
          <w:rFonts w:asciiTheme="minorEastAsia" w:hAnsiTheme="minorEastAsia"/>
          <w:bCs/>
          <w:szCs w:val="21"/>
        </w:rPr>
        <w:t>长寿命模式死时间：2.5ns</w:t>
      </w:r>
      <w:r>
        <w:rPr>
          <w:rFonts w:asciiTheme="minorEastAsia" w:hAnsiTheme="minorEastAsia" w:hint="eastAsia"/>
          <w:bCs/>
          <w:szCs w:val="21"/>
        </w:rPr>
        <w:t>。</w:t>
      </w:r>
    </w:p>
    <w:p w:rsidR="00C376F0" w:rsidRDefault="00C376F0" w:rsidP="00C376F0">
      <w:pPr>
        <w:spacing w:line="360" w:lineRule="auto"/>
        <w:ind w:firstLineChars="200" w:firstLine="420"/>
        <w:rPr>
          <w:rFonts w:asciiTheme="minorEastAsia" w:hAnsiTheme="minorEastAsia"/>
          <w:bCs/>
          <w:szCs w:val="21"/>
        </w:rPr>
      </w:pPr>
      <w:r>
        <w:rPr>
          <w:rFonts w:asciiTheme="minorEastAsia" w:hAnsiTheme="minorEastAsia" w:hint="eastAsia"/>
          <w:bCs/>
          <w:szCs w:val="21"/>
        </w:rPr>
        <w:t>3.</w:t>
      </w:r>
      <w:r w:rsidRPr="00943299">
        <w:rPr>
          <w:rFonts w:asciiTheme="minorEastAsia" w:hAnsiTheme="minorEastAsia"/>
          <w:bCs/>
          <w:szCs w:val="21"/>
        </w:rPr>
        <w:t>饱和计数率：40MHz</w:t>
      </w:r>
      <w:r>
        <w:rPr>
          <w:rFonts w:asciiTheme="minorEastAsia" w:hAnsiTheme="minorEastAsia" w:hint="eastAsia"/>
          <w:bCs/>
          <w:szCs w:val="21"/>
        </w:rPr>
        <w:t>。</w:t>
      </w:r>
    </w:p>
    <w:p w:rsidR="00C376F0" w:rsidRDefault="00C376F0" w:rsidP="00C376F0">
      <w:pPr>
        <w:spacing w:line="360" w:lineRule="auto"/>
        <w:ind w:firstLineChars="200" w:firstLine="420"/>
        <w:rPr>
          <w:rFonts w:asciiTheme="minorEastAsia" w:hAnsiTheme="minorEastAsia"/>
          <w:bCs/>
          <w:szCs w:val="21"/>
        </w:rPr>
      </w:pPr>
      <w:r>
        <w:rPr>
          <w:rFonts w:asciiTheme="minorEastAsia" w:hAnsiTheme="minorEastAsia" w:hint="eastAsia"/>
          <w:bCs/>
          <w:szCs w:val="21"/>
        </w:rPr>
        <w:t>4.</w:t>
      </w:r>
      <w:r w:rsidRPr="00943299">
        <w:rPr>
          <w:rFonts w:asciiTheme="minorEastAsia" w:hAnsiTheme="minorEastAsia"/>
          <w:bCs/>
          <w:szCs w:val="21"/>
        </w:rPr>
        <w:t>最大同步率：100MHz</w:t>
      </w:r>
      <w:r>
        <w:rPr>
          <w:rFonts w:asciiTheme="minorEastAsia" w:hAnsiTheme="minorEastAsia" w:hint="eastAsia"/>
          <w:bCs/>
          <w:szCs w:val="21"/>
        </w:rPr>
        <w:t>。</w:t>
      </w:r>
    </w:p>
    <w:p w:rsidR="00C376F0" w:rsidRDefault="00C376F0" w:rsidP="00C376F0">
      <w:pPr>
        <w:spacing w:line="360" w:lineRule="auto"/>
        <w:ind w:firstLineChars="200" w:firstLine="420"/>
        <w:rPr>
          <w:rFonts w:asciiTheme="minorEastAsia" w:hAnsiTheme="minorEastAsia"/>
          <w:bCs/>
          <w:szCs w:val="21"/>
        </w:rPr>
      </w:pPr>
      <w:r>
        <w:rPr>
          <w:rFonts w:asciiTheme="minorEastAsia" w:hAnsiTheme="minorEastAsia" w:hint="eastAsia"/>
          <w:bCs/>
          <w:szCs w:val="21"/>
        </w:rPr>
        <w:t>5.</w:t>
      </w:r>
      <w:r w:rsidRPr="00943299">
        <w:rPr>
          <w:rFonts w:asciiTheme="minorEastAsia" w:hAnsiTheme="minorEastAsia"/>
          <w:bCs/>
          <w:szCs w:val="21"/>
        </w:rPr>
        <w:t>计数深度：32bit</w:t>
      </w:r>
      <w:r>
        <w:rPr>
          <w:rFonts w:asciiTheme="minorEastAsia" w:hAnsiTheme="minorEastAsia" w:hint="eastAsia"/>
          <w:bCs/>
          <w:szCs w:val="21"/>
        </w:rPr>
        <w:t>。</w:t>
      </w:r>
    </w:p>
    <w:p w:rsidR="00C376F0" w:rsidRDefault="00C376F0" w:rsidP="00C376F0">
      <w:pPr>
        <w:spacing w:line="360" w:lineRule="auto"/>
        <w:ind w:firstLineChars="200" w:firstLine="420"/>
        <w:rPr>
          <w:rFonts w:asciiTheme="minorEastAsia" w:hAnsiTheme="minorEastAsia"/>
          <w:bCs/>
          <w:szCs w:val="21"/>
        </w:rPr>
      </w:pPr>
      <w:r w:rsidRPr="00943299">
        <w:rPr>
          <w:rFonts w:asciiTheme="minorEastAsia" w:hAnsiTheme="minorEastAsia"/>
          <w:bCs/>
          <w:szCs w:val="21"/>
        </w:rPr>
        <w:t>★</w:t>
      </w:r>
      <w:r>
        <w:rPr>
          <w:rFonts w:asciiTheme="minorEastAsia" w:hAnsiTheme="minorEastAsia" w:hint="eastAsia"/>
          <w:bCs/>
          <w:szCs w:val="21"/>
        </w:rPr>
        <w:t>6.</w:t>
      </w:r>
      <w:r w:rsidRPr="00943299">
        <w:rPr>
          <w:rFonts w:asciiTheme="minorEastAsia" w:hAnsiTheme="minorEastAsia"/>
          <w:bCs/>
          <w:szCs w:val="21"/>
        </w:rPr>
        <w:t>直方图通道数：32768</w:t>
      </w:r>
      <w:r>
        <w:rPr>
          <w:rFonts w:asciiTheme="minorEastAsia" w:hAnsiTheme="minorEastAsia" w:hint="eastAsia"/>
          <w:bCs/>
          <w:szCs w:val="21"/>
        </w:rPr>
        <w:t>。</w:t>
      </w:r>
    </w:p>
    <w:p w:rsidR="00C376F0" w:rsidRDefault="00C376F0" w:rsidP="00C376F0">
      <w:pPr>
        <w:spacing w:line="360" w:lineRule="auto"/>
        <w:ind w:firstLineChars="200" w:firstLine="420"/>
        <w:rPr>
          <w:rFonts w:asciiTheme="minorEastAsia" w:hAnsiTheme="minorEastAsia"/>
          <w:bCs/>
          <w:szCs w:val="21"/>
        </w:rPr>
      </w:pPr>
      <w:r>
        <w:rPr>
          <w:rFonts w:asciiTheme="minorEastAsia" w:hAnsiTheme="minorEastAsia" w:hint="eastAsia"/>
          <w:bCs/>
          <w:szCs w:val="21"/>
        </w:rPr>
        <w:lastRenderedPageBreak/>
        <w:t>7.满量程</w:t>
      </w:r>
      <w:r w:rsidRPr="00943299">
        <w:rPr>
          <w:rFonts w:asciiTheme="minorEastAsia" w:hAnsiTheme="minorEastAsia"/>
          <w:bCs/>
          <w:szCs w:val="21"/>
        </w:rPr>
        <w:t>范围：819ns-1.71s</w:t>
      </w:r>
      <w:r>
        <w:rPr>
          <w:rFonts w:asciiTheme="minorEastAsia" w:hAnsiTheme="minorEastAsia" w:hint="eastAsia"/>
          <w:bCs/>
          <w:szCs w:val="21"/>
        </w:rPr>
        <w:t>。</w:t>
      </w:r>
    </w:p>
    <w:p w:rsidR="00C376F0" w:rsidRDefault="00C376F0" w:rsidP="00C376F0">
      <w:pPr>
        <w:spacing w:line="360" w:lineRule="auto"/>
        <w:ind w:firstLineChars="200" w:firstLine="420"/>
        <w:rPr>
          <w:rFonts w:asciiTheme="minorEastAsia" w:hAnsiTheme="minorEastAsia"/>
          <w:bCs/>
          <w:szCs w:val="21"/>
        </w:rPr>
      </w:pPr>
      <w:r>
        <w:rPr>
          <w:rFonts w:asciiTheme="minorEastAsia" w:hAnsiTheme="minorEastAsia" w:hint="eastAsia"/>
          <w:bCs/>
          <w:szCs w:val="21"/>
        </w:rPr>
        <w:t>8.</w:t>
      </w:r>
      <w:r w:rsidRPr="00943299">
        <w:rPr>
          <w:rFonts w:asciiTheme="minorEastAsia" w:hAnsiTheme="minorEastAsia"/>
          <w:bCs/>
          <w:szCs w:val="21"/>
        </w:rPr>
        <w:t>长寿命模式全尺度范围：81.92us-171s</w:t>
      </w:r>
      <w:r>
        <w:rPr>
          <w:rFonts w:asciiTheme="minorEastAsia" w:hAnsiTheme="minorEastAsia" w:hint="eastAsia"/>
          <w:bCs/>
          <w:szCs w:val="21"/>
        </w:rPr>
        <w:t>。</w:t>
      </w:r>
    </w:p>
    <w:p w:rsidR="00C376F0" w:rsidRPr="00943299" w:rsidRDefault="00C376F0" w:rsidP="00C376F0">
      <w:pPr>
        <w:spacing w:line="360" w:lineRule="auto"/>
        <w:ind w:firstLineChars="200" w:firstLine="420"/>
        <w:rPr>
          <w:rFonts w:asciiTheme="minorEastAsia" w:hAnsiTheme="minorEastAsia"/>
          <w:bCs/>
          <w:szCs w:val="21"/>
        </w:rPr>
      </w:pPr>
      <w:r>
        <w:rPr>
          <w:rFonts w:asciiTheme="minorEastAsia" w:hAnsiTheme="minorEastAsia" w:hint="eastAsia"/>
          <w:bCs/>
          <w:szCs w:val="21"/>
        </w:rPr>
        <w:t>9.</w:t>
      </w:r>
      <w:r w:rsidRPr="00F550DD">
        <w:rPr>
          <w:rFonts w:asciiTheme="minorEastAsia" w:hAnsiTheme="minorEastAsia" w:cs="宋体" w:hint="eastAsia"/>
          <w:kern w:val="0"/>
          <w:szCs w:val="21"/>
        </w:rPr>
        <w:t xml:space="preserve"> 包含动态DLL数据库，可被LABVIEW等编程软件调用来进行数据采集。</w:t>
      </w:r>
    </w:p>
    <w:p w:rsidR="00C376F0" w:rsidRPr="00943299" w:rsidRDefault="00C376F0" w:rsidP="00C376F0">
      <w:pPr>
        <w:widowControl/>
        <w:spacing w:line="360" w:lineRule="auto"/>
        <w:jc w:val="left"/>
        <w:rPr>
          <w:rFonts w:asciiTheme="minorEastAsia" w:hAnsiTheme="minorEastAsia"/>
          <w:b/>
          <w:kern w:val="0"/>
          <w:szCs w:val="21"/>
        </w:rPr>
      </w:pPr>
      <w:r>
        <w:rPr>
          <w:rFonts w:asciiTheme="minorEastAsia" w:hAnsiTheme="minorEastAsia" w:hint="eastAsia"/>
          <w:b/>
          <w:kern w:val="0"/>
          <w:szCs w:val="21"/>
        </w:rPr>
        <w:t>三、</w:t>
      </w:r>
      <w:r w:rsidRPr="00943299">
        <w:rPr>
          <w:rFonts w:asciiTheme="minorEastAsia" w:hAnsiTheme="minorEastAsia" w:hint="eastAsia"/>
          <w:b/>
          <w:kern w:val="0"/>
          <w:szCs w:val="21"/>
        </w:rPr>
        <w:t>基本配置要求：</w:t>
      </w:r>
    </w:p>
    <w:p w:rsidR="00C376F0" w:rsidRDefault="00C376F0" w:rsidP="00C376F0">
      <w:pPr>
        <w:widowControl/>
        <w:spacing w:line="360" w:lineRule="auto"/>
        <w:ind w:firstLineChars="200" w:firstLine="420"/>
        <w:jc w:val="left"/>
        <w:rPr>
          <w:rFonts w:asciiTheme="minorEastAsia" w:hAnsiTheme="minorEastAsia" w:cs="宋体"/>
          <w:kern w:val="0"/>
          <w:szCs w:val="21"/>
        </w:rPr>
      </w:pPr>
      <w:r>
        <w:rPr>
          <w:rFonts w:asciiTheme="minorEastAsia" w:hAnsiTheme="minorEastAsia" w:hint="eastAsia"/>
          <w:bCs/>
          <w:szCs w:val="21"/>
        </w:rPr>
        <w:t>1.</w:t>
      </w:r>
      <w:r w:rsidRPr="00F550DD">
        <w:rPr>
          <w:rFonts w:asciiTheme="minorEastAsia" w:hAnsiTheme="minorEastAsia" w:cs="宋体" w:hint="eastAsia"/>
          <w:kern w:val="0"/>
          <w:szCs w:val="21"/>
        </w:rPr>
        <w:t>可安装于带</w:t>
      </w:r>
      <w:proofErr w:type="spellStart"/>
      <w:r w:rsidRPr="00F550DD">
        <w:rPr>
          <w:rFonts w:asciiTheme="minorEastAsia" w:hAnsiTheme="minorEastAsia" w:cs="宋体" w:hint="eastAsia"/>
          <w:kern w:val="0"/>
          <w:szCs w:val="21"/>
        </w:rPr>
        <w:t>PCIe</w:t>
      </w:r>
      <w:proofErr w:type="spellEnd"/>
      <w:r w:rsidRPr="00F550DD">
        <w:rPr>
          <w:rFonts w:asciiTheme="minorEastAsia" w:hAnsiTheme="minorEastAsia" w:cs="宋体" w:hint="eastAsia"/>
          <w:kern w:val="0"/>
          <w:szCs w:val="21"/>
        </w:rPr>
        <w:t xml:space="preserve">总线的PC插件板，具有25 </w:t>
      </w:r>
      <w:proofErr w:type="spellStart"/>
      <w:r w:rsidRPr="00F550DD">
        <w:rPr>
          <w:rFonts w:asciiTheme="minorEastAsia" w:hAnsiTheme="minorEastAsia" w:cs="宋体" w:hint="eastAsia"/>
          <w:kern w:val="0"/>
          <w:szCs w:val="21"/>
        </w:rPr>
        <w:t>ps</w:t>
      </w:r>
      <w:proofErr w:type="spellEnd"/>
      <w:r w:rsidRPr="00F550DD">
        <w:rPr>
          <w:rFonts w:asciiTheme="minorEastAsia" w:hAnsiTheme="minorEastAsia" w:cs="宋体" w:hint="eastAsia"/>
          <w:kern w:val="0"/>
          <w:szCs w:val="21"/>
        </w:rPr>
        <w:t>时间分辨率的独立通道，适用于1个同步和2个检测器或3个检测器，带32768个时间段和32位深度的直方图，用于Windows的数据采集软件，所有事件（包括成像）的时间标记和3条SMA信号电缆（1.8米长）。</w:t>
      </w:r>
    </w:p>
    <w:p w:rsidR="00C376F0" w:rsidRDefault="00C376F0" w:rsidP="00C376F0">
      <w:pPr>
        <w:widowControl/>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2.</w:t>
      </w:r>
      <w:r w:rsidRPr="00F550DD">
        <w:rPr>
          <w:rFonts w:asciiTheme="minorEastAsia" w:hAnsiTheme="minorEastAsia" w:cs="宋体" w:hint="eastAsia"/>
          <w:kern w:val="0"/>
          <w:szCs w:val="21"/>
        </w:rPr>
        <w:t>需配备可自定义编程数据采集的DLL库，以便利用LABVIEW等程序调用编程。</w:t>
      </w:r>
    </w:p>
    <w:p w:rsidR="00C376F0" w:rsidRDefault="00C376F0" w:rsidP="00C376F0">
      <w:pPr>
        <w:widowControl/>
        <w:spacing w:line="360" w:lineRule="auto"/>
        <w:ind w:firstLineChars="200" w:firstLine="420"/>
        <w:jc w:val="left"/>
        <w:rPr>
          <w:rFonts w:asciiTheme="minorEastAsia" w:hAnsiTheme="minorEastAsia"/>
          <w:bCs/>
          <w:szCs w:val="21"/>
        </w:rPr>
      </w:pPr>
      <w:r>
        <w:rPr>
          <w:rFonts w:asciiTheme="minorEastAsia" w:hAnsiTheme="minorEastAsia" w:cs="宋体" w:hint="eastAsia"/>
          <w:kern w:val="0"/>
          <w:szCs w:val="21"/>
        </w:rPr>
        <w:t>3.</w:t>
      </w:r>
      <w:r w:rsidRPr="00F550DD">
        <w:rPr>
          <w:rFonts w:asciiTheme="minorEastAsia" w:hAnsiTheme="minorEastAsia" w:cs="宋体" w:hint="eastAsia"/>
          <w:kern w:val="0"/>
          <w:szCs w:val="21"/>
        </w:rPr>
        <w:t>带有长寿命模式，时间分辨率为2.5 ns ，触发输出（0.596 Hz至10 MHz的重复频率）。</w:t>
      </w:r>
    </w:p>
    <w:p w:rsidR="00C376F0" w:rsidRPr="00C04ACF" w:rsidRDefault="00C376F0" w:rsidP="00C376F0">
      <w:pPr>
        <w:widowControl/>
        <w:spacing w:line="360" w:lineRule="auto"/>
        <w:jc w:val="left"/>
        <w:rPr>
          <w:rFonts w:asciiTheme="minorEastAsia" w:hAnsiTheme="minorEastAsia"/>
          <w:szCs w:val="21"/>
        </w:rPr>
      </w:pPr>
      <w:r w:rsidRPr="002F4DF7">
        <w:rPr>
          <w:rFonts w:asciiTheme="minorEastAsia" w:hAnsiTheme="minorEastAsia" w:cs="宋体" w:hint="eastAsia"/>
          <w:b/>
          <w:kern w:val="0"/>
          <w:szCs w:val="21"/>
        </w:rPr>
        <w:t>四、其他要求：</w:t>
      </w:r>
      <w:r w:rsidRPr="00C04ACF">
        <w:rPr>
          <w:rFonts w:asciiTheme="minorEastAsia" w:hAnsiTheme="minorEastAsia"/>
          <w:szCs w:val="21"/>
        </w:rPr>
        <w:t xml:space="preserve">                              </w:t>
      </w:r>
    </w:p>
    <w:p w:rsidR="00C376F0" w:rsidRPr="00E66221" w:rsidRDefault="00C376F0" w:rsidP="00C376F0">
      <w:pPr>
        <w:widowControl/>
        <w:shd w:val="clear" w:color="auto" w:fill="FFFFFF"/>
        <w:spacing w:line="360" w:lineRule="auto"/>
        <w:ind w:firstLineChars="200" w:firstLine="422"/>
        <w:jc w:val="left"/>
        <w:rPr>
          <w:rFonts w:ascii="宋体" w:hAnsi="宋体" w:cs="宋体"/>
          <w:b/>
          <w:kern w:val="0"/>
          <w:szCs w:val="21"/>
          <w:u w:val="single"/>
        </w:rPr>
      </w:pPr>
      <w:r w:rsidRPr="00E66221">
        <w:rPr>
          <w:rFonts w:ascii="宋体" w:hAnsi="宋体" w:cs="宋体" w:hint="eastAsia"/>
          <w:b/>
          <w:kern w:val="0"/>
          <w:szCs w:val="21"/>
        </w:rPr>
        <w:t>1、</w:t>
      </w:r>
      <w:r w:rsidRPr="00E66221">
        <w:rPr>
          <w:rFonts w:ascii="宋体" w:hAnsi="宋体" w:cs="宋体" w:hint="eastAsia"/>
          <w:b/>
          <w:kern w:val="0"/>
          <w:szCs w:val="21"/>
          <w:u w:val="single"/>
        </w:rPr>
        <w:t>无论采购文件是否提及，供应商所递交的响应文件中所有内容均应是真实有效的；供应商所提供的产品或者服务，必须满足国家相关强制性规定要求（如CCC认证、计量器具生产许可证、医疗器械注册证、电器电子产品有害物质限制使用标识等），否则将视为不合格供应商，其响应文件无效。同时，由于供货商违反国家相关强制性规定给采购人造成的损失由供货商承担。</w:t>
      </w:r>
    </w:p>
    <w:p w:rsidR="00C376F0" w:rsidRPr="002F4DF7" w:rsidRDefault="00C376F0" w:rsidP="00C376F0">
      <w:pPr>
        <w:widowControl/>
        <w:shd w:val="clear" w:color="auto" w:fill="FFFFFF"/>
        <w:spacing w:line="360" w:lineRule="auto"/>
        <w:ind w:firstLineChars="200" w:firstLine="422"/>
        <w:jc w:val="left"/>
        <w:rPr>
          <w:rFonts w:ascii="宋体" w:hAnsi="宋体" w:cs="宋体"/>
          <w:kern w:val="0"/>
          <w:szCs w:val="21"/>
        </w:rPr>
      </w:pPr>
      <w:r>
        <w:rPr>
          <w:rFonts w:ascii="宋体" w:hAnsi="宋体" w:cs="宋体" w:hint="eastAsia"/>
          <w:b/>
          <w:kern w:val="0"/>
          <w:szCs w:val="21"/>
        </w:rPr>
        <w:t>2</w:t>
      </w:r>
      <w:r w:rsidRPr="002F4DF7">
        <w:rPr>
          <w:rFonts w:ascii="宋体" w:hAnsi="宋体" w:cs="宋体" w:hint="eastAsia"/>
          <w:b/>
          <w:kern w:val="0"/>
          <w:szCs w:val="21"/>
        </w:rPr>
        <w:t>、供货</w:t>
      </w:r>
      <w:r w:rsidRPr="002F4DF7">
        <w:rPr>
          <w:rFonts w:ascii="宋体" w:hAnsi="宋体" w:cs="宋体"/>
          <w:b/>
          <w:kern w:val="0"/>
          <w:szCs w:val="21"/>
        </w:rPr>
        <w:t>期</w:t>
      </w:r>
      <w:r w:rsidRPr="002F4DF7">
        <w:rPr>
          <w:rFonts w:ascii="宋体" w:hAnsi="宋体" w:cs="宋体" w:hint="eastAsia"/>
          <w:b/>
          <w:kern w:val="0"/>
          <w:szCs w:val="21"/>
        </w:rPr>
        <w:t>：</w:t>
      </w:r>
      <w:r w:rsidRPr="002F4DF7">
        <w:rPr>
          <w:rFonts w:ascii="宋体" w:hAnsi="宋体" w:cs="宋体" w:hint="eastAsia"/>
          <w:kern w:val="0"/>
          <w:szCs w:val="21"/>
        </w:rPr>
        <w:t>合同签订后3个</w:t>
      </w:r>
      <w:r w:rsidRPr="002F4DF7">
        <w:rPr>
          <w:rFonts w:ascii="宋体" w:hAnsi="宋体" w:cs="宋体"/>
          <w:kern w:val="0"/>
          <w:szCs w:val="21"/>
        </w:rPr>
        <w:t>月</w:t>
      </w:r>
      <w:r w:rsidRPr="002F4DF7">
        <w:rPr>
          <w:rFonts w:ascii="宋体" w:hAnsi="宋体" w:cs="宋体" w:hint="eastAsia"/>
          <w:kern w:val="0"/>
          <w:szCs w:val="21"/>
        </w:rPr>
        <w:t>内，交货后30日内完成安装、调试、验收等工作。</w:t>
      </w:r>
    </w:p>
    <w:p w:rsidR="00C376F0" w:rsidRPr="002F4DF7" w:rsidRDefault="00C376F0" w:rsidP="00C376F0">
      <w:pPr>
        <w:widowControl/>
        <w:shd w:val="clear" w:color="auto" w:fill="FFFFFF"/>
        <w:spacing w:line="360" w:lineRule="auto"/>
        <w:ind w:firstLineChars="200" w:firstLine="422"/>
        <w:jc w:val="left"/>
        <w:rPr>
          <w:rFonts w:ascii="宋体" w:hAnsi="宋体" w:cs="宋体"/>
          <w:kern w:val="0"/>
          <w:szCs w:val="21"/>
        </w:rPr>
      </w:pPr>
      <w:r>
        <w:rPr>
          <w:rFonts w:ascii="宋体" w:hAnsi="宋体" w:cs="宋体" w:hint="eastAsia"/>
          <w:b/>
          <w:kern w:val="0"/>
          <w:szCs w:val="21"/>
        </w:rPr>
        <w:t>3</w:t>
      </w:r>
      <w:r w:rsidRPr="002F4DF7">
        <w:rPr>
          <w:rFonts w:ascii="宋体" w:hAnsi="宋体" w:cs="宋体" w:hint="eastAsia"/>
          <w:b/>
          <w:kern w:val="0"/>
          <w:szCs w:val="21"/>
        </w:rPr>
        <w:t>、质保</w:t>
      </w:r>
      <w:r w:rsidRPr="002F4DF7">
        <w:rPr>
          <w:rFonts w:ascii="宋体" w:hAnsi="宋体" w:cs="宋体"/>
          <w:b/>
          <w:kern w:val="0"/>
          <w:szCs w:val="21"/>
        </w:rPr>
        <w:t>期</w:t>
      </w:r>
      <w:r w:rsidRPr="002F4DF7">
        <w:rPr>
          <w:rFonts w:ascii="宋体" w:hAnsi="宋体" w:cs="宋体" w:hint="eastAsia"/>
          <w:b/>
          <w:kern w:val="0"/>
          <w:szCs w:val="21"/>
        </w:rPr>
        <w:t>：</w:t>
      </w:r>
      <w:r w:rsidRPr="002F4DF7">
        <w:rPr>
          <w:rFonts w:ascii="宋体" w:hAnsi="宋体" w:cs="宋体" w:hint="eastAsia"/>
          <w:kern w:val="0"/>
          <w:szCs w:val="21"/>
        </w:rPr>
        <w:t>质保期1年，质保期从验收合格后当日起计算。</w:t>
      </w:r>
      <w:r w:rsidRPr="002F4DF7">
        <w:rPr>
          <w:rFonts w:asciiTheme="minorEastAsia" w:hAnsiTheme="minorEastAsia" w:cs="宋体" w:hint="eastAsia"/>
          <w:kern w:val="0"/>
          <w:szCs w:val="21"/>
        </w:rPr>
        <w:t>质保期结束前，须对货物进行一次免费的全面校正和维护保养，并保证性能达到货物出厂标准。</w:t>
      </w:r>
    </w:p>
    <w:p w:rsidR="00C376F0" w:rsidRPr="002F4DF7" w:rsidRDefault="00C376F0" w:rsidP="00C376F0">
      <w:pPr>
        <w:widowControl/>
        <w:shd w:val="clear" w:color="auto" w:fill="FFFFFF"/>
        <w:spacing w:line="360" w:lineRule="auto"/>
        <w:ind w:firstLineChars="200" w:firstLine="422"/>
        <w:jc w:val="left"/>
        <w:rPr>
          <w:rFonts w:ascii="宋体" w:hAnsi="宋体" w:cs="宋体"/>
          <w:kern w:val="0"/>
          <w:szCs w:val="21"/>
        </w:rPr>
      </w:pPr>
      <w:r>
        <w:rPr>
          <w:rFonts w:ascii="宋体" w:hAnsi="宋体" w:cs="宋体" w:hint="eastAsia"/>
          <w:b/>
          <w:kern w:val="0"/>
          <w:szCs w:val="21"/>
        </w:rPr>
        <w:t>4</w:t>
      </w:r>
      <w:r w:rsidRPr="002F4DF7">
        <w:rPr>
          <w:rFonts w:ascii="宋体" w:hAnsi="宋体" w:cs="宋体" w:hint="eastAsia"/>
          <w:b/>
          <w:kern w:val="0"/>
          <w:szCs w:val="21"/>
        </w:rPr>
        <w:t>、售后</w:t>
      </w:r>
      <w:r w:rsidRPr="002F4DF7">
        <w:rPr>
          <w:rFonts w:ascii="宋体" w:hAnsi="宋体" w:cs="宋体"/>
          <w:b/>
          <w:kern w:val="0"/>
          <w:szCs w:val="21"/>
        </w:rPr>
        <w:t>服务</w:t>
      </w:r>
      <w:r w:rsidRPr="002F4DF7">
        <w:rPr>
          <w:rFonts w:ascii="宋体" w:hAnsi="宋体" w:cs="宋体" w:hint="eastAsia"/>
          <w:b/>
          <w:kern w:val="0"/>
          <w:szCs w:val="21"/>
        </w:rPr>
        <w:t>：</w:t>
      </w:r>
      <w:r w:rsidRPr="002F4DF7">
        <w:rPr>
          <w:rFonts w:ascii="宋体" w:hAnsi="宋体" w:cs="宋体" w:hint="eastAsia"/>
          <w:kern w:val="0"/>
          <w:szCs w:val="21"/>
        </w:rPr>
        <w:t>要求生产厂商在中国大陆设立有固定维修站，并配备专业维修工程师，能提供及时、有效的售后服务。卖方终身提供免费的应用咨询及技术帮助。</w:t>
      </w:r>
      <w:r w:rsidRPr="002F4DF7">
        <w:rPr>
          <w:rFonts w:asciiTheme="minorEastAsia" w:hAnsiTheme="minorEastAsia" w:cs="宋体" w:hint="eastAsia"/>
          <w:kern w:val="0"/>
          <w:szCs w:val="21"/>
        </w:rPr>
        <w:t>如仪器设备出现问题，卖方要在4小时内响应，提供</w:t>
      </w:r>
      <w:r w:rsidRPr="002F4DF7">
        <w:rPr>
          <w:rFonts w:asciiTheme="minorEastAsia" w:hAnsiTheme="minorEastAsia" w:cs="宋体" w:hint="eastAsia"/>
          <w:kern w:val="0"/>
          <w:szCs w:val="24"/>
        </w:rPr>
        <w:t>电话指导、远程诊断、故障排除等服务，</w:t>
      </w:r>
      <w:r w:rsidRPr="002F4DF7">
        <w:rPr>
          <w:rFonts w:asciiTheme="minorEastAsia" w:hAnsiTheme="minorEastAsia" w:cs="宋体" w:hint="eastAsia"/>
          <w:kern w:val="0"/>
          <w:szCs w:val="21"/>
        </w:rPr>
        <w:t>并保证能在48小时内上门维修。质保期内不得收取任何形式的上门费、人工费及材料费；质保期外上门费及人工费免除，材料费按市场同等价格收取。</w:t>
      </w:r>
      <w:r w:rsidRPr="002F4DF7">
        <w:rPr>
          <w:rFonts w:asciiTheme="minorEastAsia" w:hAnsiTheme="minorEastAsia" w:cs="宋体" w:hint="eastAsia"/>
          <w:kern w:val="0"/>
          <w:szCs w:val="24"/>
        </w:rPr>
        <w:t>卖方提供终身免费技术支持，软件版本免费升级、更新、维护。</w:t>
      </w:r>
    </w:p>
    <w:p w:rsidR="00C376F0" w:rsidRPr="002F4DF7" w:rsidRDefault="00C376F0" w:rsidP="00C376F0">
      <w:pPr>
        <w:widowControl/>
        <w:shd w:val="clear" w:color="auto" w:fill="FFFFFF"/>
        <w:spacing w:line="360" w:lineRule="auto"/>
        <w:ind w:firstLineChars="200" w:firstLine="422"/>
        <w:jc w:val="left"/>
        <w:rPr>
          <w:rFonts w:asciiTheme="minorEastAsia" w:hAnsiTheme="minorEastAsia" w:cs="宋体"/>
          <w:kern w:val="0"/>
          <w:szCs w:val="24"/>
        </w:rPr>
      </w:pPr>
      <w:r>
        <w:rPr>
          <w:rFonts w:ascii="宋体" w:hAnsi="宋体" w:cs="宋体" w:hint="eastAsia"/>
          <w:b/>
          <w:kern w:val="0"/>
          <w:szCs w:val="21"/>
        </w:rPr>
        <w:t>5</w:t>
      </w:r>
      <w:r w:rsidRPr="002F4DF7">
        <w:rPr>
          <w:rFonts w:ascii="宋体" w:hAnsi="宋体" w:cs="宋体" w:hint="eastAsia"/>
          <w:b/>
          <w:kern w:val="0"/>
          <w:szCs w:val="21"/>
        </w:rPr>
        <w:t>、技术培训：</w:t>
      </w:r>
      <w:r>
        <w:rPr>
          <w:rFonts w:asciiTheme="minorEastAsia" w:hAnsiTheme="minorEastAsia" w:cs="宋体" w:hint="eastAsia"/>
          <w:kern w:val="0"/>
          <w:szCs w:val="24"/>
        </w:rPr>
        <w:t>卖方提供不少于两天的现场技术培训，包括使用</w:t>
      </w:r>
      <w:r w:rsidRPr="002F4DF7">
        <w:rPr>
          <w:rFonts w:asciiTheme="minorEastAsia" w:hAnsiTheme="minorEastAsia" w:cs="宋体" w:hint="eastAsia"/>
          <w:kern w:val="0"/>
          <w:szCs w:val="24"/>
        </w:rPr>
        <w:t>操作</w:t>
      </w:r>
      <w:r>
        <w:rPr>
          <w:rFonts w:asciiTheme="minorEastAsia" w:hAnsiTheme="minorEastAsia" w:cs="宋体" w:hint="eastAsia"/>
          <w:kern w:val="0"/>
          <w:szCs w:val="24"/>
        </w:rPr>
        <w:t>、维护保养等。</w:t>
      </w:r>
    </w:p>
    <w:p w:rsidR="00CB4B53" w:rsidRPr="00C376F0" w:rsidRDefault="00C376F0" w:rsidP="00C376F0">
      <w:pPr>
        <w:rPr>
          <w:rFonts w:asciiTheme="minorEastAsia" w:hAnsiTheme="minorEastAsia" w:cs="宋体"/>
          <w:sz w:val="28"/>
          <w:szCs w:val="28"/>
        </w:rPr>
      </w:pPr>
      <w:r>
        <w:rPr>
          <w:rFonts w:ascii="宋体" w:hAnsi="宋体" w:cs="宋体" w:hint="eastAsia"/>
          <w:b/>
          <w:kern w:val="0"/>
          <w:szCs w:val="21"/>
        </w:rPr>
        <w:t>6、</w:t>
      </w:r>
      <w:r w:rsidRPr="002F4DF7">
        <w:rPr>
          <w:rFonts w:ascii="宋体" w:hAnsi="宋体" w:cs="宋体" w:hint="eastAsia"/>
          <w:b/>
          <w:kern w:val="0"/>
          <w:szCs w:val="21"/>
        </w:rPr>
        <w:t>验收方式：</w:t>
      </w:r>
      <w:r w:rsidRPr="002F4DF7">
        <w:rPr>
          <w:rFonts w:asciiTheme="minorEastAsia" w:hAnsiTheme="minorEastAsia" w:cs="宋体" w:hint="eastAsia"/>
          <w:kern w:val="0"/>
          <w:szCs w:val="21"/>
        </w:rPr>
        <w:t>按</w:t>
      </w:r>
      <w:r>
        <w:rPr>
          <w:rFonts w:asciiTheme="minorEastAsia" w:hAnsiTheme="minorEastAsia" w:cs="宋体" w:hint="eastAsia"/>
          <w:kern w:val="0"/>
          <w:szCs w:val="21"/>
        </w:rPr>
        <w:t>货物技术</w:t>
      </w:r>
      <w:r w:rsidRPr="002F4DF7">
        <w:rPr>
          <w:rFonts w:asciiTheme="minorEastAsia" w:hAnsiTheme="minorEastAsia" w:cs="宋体" w:hint="eastAsia"/>
          <w:kern w:val="0"/>
          <w:szCs w:val="21"/>
        </w:rPr>
        <w:t>指标及配件清单</w:t>
      </w:r>
      <w:r>
        <w:rPr>
          <w:rFonts w:asciiTheme="minorEastAsia" w:hAnsiTheme="minorEastAsia" w:cs="宋体" w:hint="eastAsia"/>
          <w:kern w:val="0"/>
          <w:szCs w:val="21"/>
        </w:rPr>
        <w:t>逐一</w:t>
      </w:r>
      <w:r w:rsidRPr="002F4DF7">
        <w:rPr>
          <w:rFonts w:asciiTheme="minorEastAsia" w:hAnsiTheme="minorEastAsia" w:cs="宋体" w:hint="eastAsia"/>
          <w:kern w:val="0"/>
          <w:szCs w:val="21"/>
        </w:rPr>
        <w:t>验收。</w:t>
      </w:r>
    </w:p>
    <w:sectPr w:rsidR="00CB4B53" w:rsidRPr="00C376F0" w:rsidSect="007815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CF6" w:rsidRDefault="00197CF6" w:rsidP="00F31441">
      <w:r>
        <w:separator/>
      </w:r>
    </w:p>
  </w:endnote>
  <w:endnote w:type="continuationSeparator" w:id="0">
    <w:p w:rsidR="00197CF6" w:rsidRDefault="00197CF6"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CF6" w:rsidRDefault="00197CF6" w:rsidP="00F31441">
      <w:r>
        <w:separator/>
      </w:r>
    </w:p>
  </w:footnote>
  <w:footnote w:type="continuationSeparator" w:id="0">
    <w:p w:rsidR="00197CF6" w:rsidRDefault="00197CF6"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1">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0506D8F"/>
    <w:multiLevelType w:val="hybridMultilevel"/>
    <w:tmpl w:val="CB52AF2A"/>
    <w:lvl w:ilvl="0" w:tplc="C4BA8F10">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4"/>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96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E55"/>
    <w:rsid w:val="000505A2"/>
    <w:rsid w:val="00072EF6"/>
    <w:rsid w:val="000A005A"/>
    <w:rsid w:val="000A7158"/>
    <w:rsid w:val="000C1170"/>
    <w:rsid w:val="00120B06"/>
    <w:rsid w:val="00162F15"/>
    <w:rsid w:val="001707A6"/>
    <w:rsid w:val="00172C32"/>
    <w:rsid w:val="001764D5"/>
    <w:rsid w:val="00184931"/>
    <w:rsid w:val="00197CF6"/>
    <w:rsid w:val="001C3C80"/>
    <w:rsid w:val="001C7AD8"/>
    <w:rsid w:val="001D055D"/>
    <w:rsid w:val="001E23B7"/>
    <w:rsid w:val="001E75D1"/>
    <w:rsid w:val="002125CE"/>
    <w:rsid w:val="002166BF"/>
    <w:rsid w:val="002264F1"/>
    <w:rsid w:val="00246543"/>
    <w:rsid w:val="00247BCC"/>
    <w:rsid w:val="0025644B"/>
    <w:rsid w:val="002729CF"/>
    <w:rsid w:val="002D0175"/>
    <w:rsid w:val="002F08D5"/>
    <w:rsid w:val="003055C7"/>
    <w:rsid w:val="003142CD"/>
    <w:rsid w:val="00320B1A"/>
    <w:rsid w:val="00343927"/>
    <w:rsid w:val="00350D27"/>
    <w:rsid w:val="00371E8F"/>
    <w:rsid w:val="00375504"/>
    <w:rsid w:val="003954CC"/>
    <w:rsid w:val="003B61A2"/>
    <w:rsid w:val="003E1460"/>
    <w:rsid w:val="004010C9"/>
    <w:rsid w:val="00420440"/>
    <w:rsid w:val="00426C44"/>
    <w:rsid w:val="00433144"/>
    <w:rsid w:val="0044291F"/>
    <w:rsid w:val="00444A73"/>
    <w:rsid w:val="0044621E"/>
    <w:rsid w:val="00455AB7"/>
    <w:rsid w:val="0045632F"/>
    <w:rsid w:val="0046228C"/>
    <w:rsid w:val="00473A3A"/>
    <w:rsid w:val="00486A90"/>
    <w:rsid w:val="00486D14"/>
    <w:rsid w:val="004B0A3F"/>
    <w:rsid w:val="004C4F78"/>
    <w:rsid w:val="004E4B87"/>
    <w:rsid w:val="00504E55"/>
    <w:rsid w:val="00516981"/>
    <w:rsid w:val="00545B4A"/>
    <w:rsid w:val="00554666"/>
    <w:rsid w:val="005637DD"/>
    <w:rsid w:val="00576F64"/>
    <w:rsid w:val="00584497"/>
    <w:rsid w:val="005A498F"/>
    <w:rsid w:val="005D2B58"/>
    <w:rsid w:val="005D5F86"/>
    <w:rsid w:val="005E2D91"/>
    <w:rsid w:val="005F54FB"/>
    <w:rsid w:val="00601CB4"/>
    <w:rsid w:val="006169C9"/>
    <w:rsid w:val="00652D06"/>
    <w:rsid w:val="00661474"/>
    <w:rsid w:val="00675726"/>
    <w:rsid w:val="00676E4D"/>
    <w:rsid w:val="0068381D"/>
    <w:rsid w:val="006955FF"/>
    <w:rsid w:val="006B1EA4"/>
    <w:rsid w:val="006C2B8E"/>
    <w:rsid w:val="006F2E1E"/>
    <w:rsid w:val="006F3EE1"/>
    <w:rsid w:val="00734124"/>
    <w:rsid w:val="007535C9"/>
    <w:rsid w:val="00754101"/>
    <w:rsid w:val="00761EAE"/>
    <w:rsid w:val="00762F6A"/>
    <w:rsid w:val="007766E5"/>
    <w:rsid w:val="00781507"/>
    <w:rsid w:val="007B4962"/>
    <w:rsid w:val="007D5A66"/>
    <w:rsid w:val="007F4247"/>
    <w:rsid w:val="007F4678"/>
    <w:rsid w:val="00850FC6"/>
    <w:rsid w:val="0087270C"/>
    <w:rsid w:val="008A032A"/>
    <w:rsid w:val="008C0CD7"/>
    <w:rsid w:val="008C6AAA"/>
    <w:rsid w:val="008F5CED"/>
    <w:rsid w:val="008F70B6"/>
    <w:rsid w:val="00911958"/>
    <w:rsid w:val="00932C97"/>
    <w:rsid w:val="00941BCA"/>
    <w:rsid w:val="009733F8"/>
    <w:rsid w:val="00977F60"/>
    <w:rsid w:val="00994B6A"/>
    <w:rsid w:val="009A5AF4"/>
    <w:rsid w:val="00A2509E"/>
    <w:rsid w:val="00A4000A"/>
    <w:rsid w:val="00A767C2"/>
    <w:rsid w:val="00AA454A"/>
    <w:rsid w:val="00AA60DA"/>
    <w:rsid w:val="00AC1707"/>
    <w:rsid w:val="00AC5843"/>
    <w:rsid w:val="00AC7E41"/>
    <w:rsid w:val="00AF3C70"/>
    <w:rsid w:val="00B10A7D"/>
    <w:rsid w:val="00B22A90"/>
    <w:rsid w:val="00B65C9A"/>
    <w:rsid w:val="00B66718"/>
    <w:rsid w:val="00BF1948"/>
    <w:rsid w:val="00C2413D"/>
    <w:rsid w:val="00C31D66"/>
    <w:rsid w:val="00C31FCA"/>
    <w:rsid w:val="00C376F0"/>
    <w:rsid w:val="00C521C9"/>
    <w:rsid w:val="00C53FD2"/>
    <w:rsid w:val="00C70D91"/>
    <w:rsid w:val="00C75958"/>
    <w:rsid w:val="00C80438"/>
    <w:rsid w:val="00CB222E"/>
    <w:rsid w:val="00CB3780"/>
    <w:rsid w:val="00CB4B53"/>
    <w:rsid w:val="00CB53F3"/>
    <w:rsid w:val="00CD3F6B"/>
    <w:rsid w:val="00D05CF0"/>
    <w:rsid w:val="00D06957"/>
    <w:rsid w:val="00D2019D"/>
    <w:rsid w:val="00D261BC"/>
    <w:rsid w:val="00D36E26"/>
    <w:rsid w:val="00D9121D"/>
    <w:rsid w:val="00DC37EA"/>
    <w:rsid w:val="00DD51DA"/>
    <w:rsid w:val="00DE17E6"/>
    <w:rsid w:val="00E025B6"/>
    <w:rsid w:val="00E049AC"/>
    <w:rsid w:val="00E051EB"/>
    <w:rsid w:val="00E167F0"/>
    <w:rsid w:val="00E47DB7"/>
    <w:rsid w:val="00E649E9"/>
    <w:rsid w:val="00EB271C"/>
    <w:rsid w:val="00EC29FD"/>
    <w:rsid w:val="00EC322E"/>
    <w:rsid w:val="00EE645B"/>
    <w:rsid w:val="00F24F51"/>
    <w:rsid w:val="00F31441"/>
    <w:rsid w:val="00F63C78"/>
    <w:rsid w:val="00F85696"/>
    <w:rsid w:val="00F945FD"/>
    <w:rsid w:val="00FA5E90"/>
    <w:rsid w:val="00FC7F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Body Text Indent 3" w:uiPriority="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semiHidden/>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 w:type="character" w:customStyle="1" w:styleId="3Char">
    <w:name w:val="正文文本缩进 3 Char"/>
    <w:link w:val="3"/>
    <w:rsid w:val="00A4000A"/>
    <w:rPr>
      <w:sz w:val="24"/>
      <w:szCs w:val="24"/>
      <w:lang w:bidi="he-IL"/>
    </w:rPr>
  </w:style>
  <w:style w:type="paragraph" w:styleId="3">
    <w:name w:val="Body Text Indent 3"/>
    <w:basedOn w:val="a"/>
    <w:link w:val="3Char"/>
    <w:qFormat/>
    <w:rsid w:val="00A4000A"/>
    <w:pPr>
      <w:ind w:left="105" w:firstLine="315"/>
    </w:pPr>
    <w:rPr>
      <w:rFonts w:ascii="Times New Roman" w:eastAsia="宋体" w:hAnsi="Times New Roman" w:cs="Times New Roman"/>
      <w:kern w:val="0"/>
      <w:sz w:val="24"/>
      <w:szCs w:val="24"/>
      <w:lang w:bidi="he-IL"/>
    </w:rPr>
  </w:style>
  <w:style w:type="character" w:customStyle="1" w:styleId="3Char1">
    <w:name w:val="正文文本缩进 3 Char1"/>
    <w:basedOn w:val="a0"/>
    <w:link w:val="3"/>
    <w:uiPriority w:val="99"/>
    <w:semiHidden/>
    <w:rsid w:val="00A4000A"/>
    <w:rPr>
      <w:rFonts w:asciiTheme="minorHAnsi" w:eastAsiaTheme="minorEastAsia" w:hAnsiTheme="minorHAnsi" w:cstheme="minorBidi"/>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463</TotalTime>
  <Pages>5</Pages>
  <Words>653</Words>
  <Characters>3723</Characters>
  <Application>Microsoft Office Word</Application>
  <DocSecurity>0</DocSecurity>
  <Lines>31</Lines>
  <Paragraphs>8</Paragraphs>
  <ScaleCrop>false</ScaleCrop>
  <Company>Lenovo</Company>
  <LinksUpToDate>false</LinksUpToDate>
  <CharactersWithSpaces>4368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56</cp:revision>
  <cp:lastPrinted>2017-12-26T08:32:00Z</cp:lastPrinted>
  <dcterms:created xsi:type="dcterms:W3CDTF">2017-10-30T08:18:00Z</dcterms:created>
  <dcterms:modified xsi:type="dcterms:W3CDTF">2018-03-09T07:31:00Z</dcterms:modified>
</cp:coreProperties>
</file>